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E31074" w14:textId="77777777" w:rsidR="00ED1480" w:rsidRPr="00C13FF1" w:rsidRDefault="00124D5D" w:rsidP="001D7FE0">
      <w:pPr>
        <w:rPr>
          <w:rFonts w:ascii="Arial" w:hAnsi="Arial" w:cs="Arial"/>
        </w:rPr>
      </w:pPr>
      <w:r>
        <w:rPr>
          <w:rFonts w:ascii="Arial" w:hAnsi="Arial" w:cs="Arial"/>
          <w:noProof/>
          <w:lang w:eastAsia="fr-FR"/>
        </w:rPr>
        <w:drawing>
          <wp:inline distT="0" distB="0" distL="0" distR="0" wp14:anchorId="2AB66A89" wp14:editId="3321E08A">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8FB034A" w14:textId="77777777" w:rsidR="00ED1480" w:rsidRPr="00C13FF1" w:rsidRDefault="00ED1480" w:rsidP="006A25CF">
      <w:pPr>
        <w:jc w:val="center"/>
        <w:rPr>
          <w:rFonts w:ascii="Arial" w:hAnsi="Arial" w:cs="Arial"/>
          <w:b/>
          <w:bCs/>
          <w:color w:val="007DBA"/>
        </w:rPr>
      </w:pPr>
      <w:r w:rsidRPr="00C13FF1">
        <w:rPr>
          <w:rFonts w:ascii="Arial" w:hAnsi="Arial" w:cs="Arial"/>
          <w:b/>
          <w:bCs/>
          <w:color w:val="007DBA"/>
        </w:rPr>
        <w:t>CANSSM</w:t>
      </w:r>
    </w:p>
    <w:p w14:paraId="40B9FCDC" w14:textId="77777777" w:rsidR="00ED1480" w:rsidRPr="00C13FF1" w:rsidRDefault="00ED1480" w:rsidP="006A25CF">
      <w:pPr>
        <w:jc w:val="center"/>
        <w:rPr>
          <w:rFonts w:ascii="Arial" w:hAnsi="Arial" w:cs="Arial"/>
          <w:b/>
          <w:color w:val="007DBA"/>
        </w:rPr>
      </w:pPr>
      <w:r w:rsidRPr="00C13FF1">
        <w:rPr>
          <w:rFonts w:ascii="Arial" w:hAnsi="Arial" w:cs="Arial"/>
          <w:b/>
          <w:color w:val="007DBA"/>
        </w:rPr>
        <w:t>77, avenue de Ségur - 75714 Paris Cedex 15 – France</w:t>
      </w:r>
    </w:p>
    <w:p w14:paraId="3A2648A2" w14:textId="77777777" w:rsidR="00ED1480" w:rsidRPr="00C13FF1" w:rsidRDefault="00ED1480" w:rsidP="006A25CF">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14:paraId="69BD37FB" w14:textId="77777777" w:rsidR="009B1CD0" w:rsidRPr="00C13FF1" w:rsidRDefault="009B1CD0" w:rsidP="006A25CF">
      <w:pPr>
        <w:tabs>
          <w:tab w:val="left" w:pos="851"/>
        </w:tabs>
        <w:jc w:val="center"/>
        <w:rPr>
          <w:rFonts w:ascii="Arial" w:hAnsi="Arial" w:cs="Arial"/>
        </w:rPr>
      </w:pPr>
    </w:p>
    <w:tbl>
      <w:tblPr>
        <w:tblW w:w="0" w:type="auto"/>
        <w:tblInd w:w="142" w:type="dxa"/>
        <w:tblLayout w:type="fixed"/>
        <w:tblCellMar>
          <w:left w:w="71" w:type="dxa"/>
          <w:right w:w="71" w:type="dxa"/>
        </w:tblCellMar>
        <w:tblLook w:val="0000" w:firstRow="0" w:lastRow="0" w:firstColumn="0" w:lastColumn="0" w:noHBand="0" w:noVBand="0"/>
      </w:tblPr>
      <w:tblGrid>
        <w:gridCol w:w="9810"/>
        <w:gridCol w:w="168"/>
      </w:tblGrid>
      <w:tr w:rsidR="00FB35B5" w14:paraId="3EBE2113" w14:textId="77777777" w:rsidTr="00A63F28">
        <w:trPr>
          <w:trHeight w:val="3227"/>
        </w:trPr>
        <w:tc>
          <w:tcPr>
            <w:tcW w:w="9810" w:type="dxa"/>
            <w:shd w:val="clear" w:color="auto" w:fill="66CCFF"/>
          </w:tcPr>
          <w:p w14:paraId="1B197CD1" w14:textId="77777777" w:rsidR="00FB35B5" w:rsidRDefault="006A25CF" w:rsidP="006A25C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FB35B5">
              <w:rPr>
                <w:rFonts w:ascii="Arial" w:hAnsi="Arial" w:cs="Arial"/>
                <w:sz w:val="24"/>
                <w:szCs w:val="24"/>
              </w:rPr>
              <w:t>MARCH</w:t>
            </w:r>
            <w:r w:rsidR="00FB35B5">
              <w:rPr>
                <w:rFonts w:ascii="Arial" w:hAnsi="Arial" w:cs="Arial"/>
                <w:caps/>
                <w:sz w:val="24"/>
                <w:szCs w:val="24"/>
              </w:rPr>
              <w:t>é</w:t>
            </w:r>
            <w:r w:rsidR="00FB35B5">
              <w:rPr>
                <w:rFonts w:ascii="Arial" w:hAnsi="Arial" w:cs="Arial"/>
                <w:sz w:val="24"/>
                <w:szCs w:val="24"/>
              </w:rPr>
              <w:t>S ET ACCORDS-CADRES</w:t>
            </w:r>
          </w:p>
          <w:p w14:paraId="3BD60F3B" w14:textId="3F9BBC8F" w:rsidR="00FB35B5" w:rsidRDefault="00FB35B5" w:rsidP="00A63F2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33D1B241" w14:textId="5B9EC2F4" w:rsidR="00A63F28" w:rsidRPr="00A63F28" w:rsidRDefault="008B76A6" w:rsidP="00A63F28">
            <w:pPr>
              <w:spacing w:line="276" w:lineRule="auto"/>
              <w:ind w:left="567" w:hanging="567"/>
              <w:jc w:val="center"/>
              <w:rPr>
                <w:rFonts w:ascii="Arial" w:eastAsia="Calibri" w:hAnsi="Arial" w:cs="Arial"/>
                <w:b/>
                <w:color w:val="000000" w:themeColor="text1"/>
                <w:sz w:val="28"/>
                <w:szCs w:val="24"/>
              </w:rPr>
            </w:pPr>
            <w:r w:rsidRPr="008B76A6">
              <w:rPr>
                <w:rFonts w:ascii="Arial" w:eastAsia="Calibri" w:hAnsi="Arial" w:cs="Arial"/>
                <w:b/>
                <w:color w:val="000000" w:themeColor="text1"/>
                <w:sz w:val="28"/>
                <w:szCs w:val="24"/>
              </w:rPr>
              <w:t>OPERATION DE TRANSFERT, D’ENLEVEMENT ET DE DESTRUCTION D’ARCHIVES ADMINISTRATIVES</w:t>
            </w:r>
            <w:r w:rsidR="00381B91">
              <w:rPr>
                <w:rFonts w:ascii="Arial" w:eastAsia="Calibri" w:hAnsi="Arial" w:cs="Arial"/>
                <w:b/>
                <w:color w:val="000000" w:themeColor="text1"/>
                <w:sz w:val="28"/>
                <w:szCs w:val="24"/>
              </w:rPr>
              <w:t xml:space="preserve"> ET D’ARCHIVES DES CENTRES ET ETABLISSEMENTS DE FILIERIS</w:t>
            </w:r>
          </w:p>
          <w:p w14:paraId="594B7F2A" w14:textId="29E5CAAF" w:rsidR="00A63F28" w:rsidRDefault="00A63F28" w:rsidP="00A63F28">
            <w:pPr>
              <w:widowControl w:val="0"/>
              <w:autoSpaceDE w:val="0"/>
              <w:autoSpaceDN w:val="0"/>
              <w:spacing w:line="278" w:lineRule="auto"/>
              <w:ind w:right="1462"/>
              <w:jc w:val="center"/>
              <w:rPr>
                <w:rFonts w:ascii="Arial" w:hAnsi="Arial" w:cs="Arial"/>
                <w:b/>
                <w:sz w:val="22"/>
              </w:rPr>
            </w:pPr>
            <w:r>
              <w:rPr>
                <w:rFonts w:ascii="Arial" w:hAnsi="Arial" w:cs="Arial"/>
                <w:b/>
                <w:sz w:val="22"/>
              </w:rPr>
              <w:t xml:space="preserve">                    </w:t>
            </w:r>
            <w:r w:rsidRPr="00A63F28">
              <w:rPr>
                <w:rFonts w:ascii="Arial" w:hAnsi="Arial" w:cs="Arial"/>
                <w:b/>
                <w:sz w:val="22"/>
              </w:rPr>
              <w:t>LOT 1 : Transport et destruction des archives de la Direction EST</w:t>
            </w:r>
          </w:p>
          <w:p w14:paraId="25337202" w14:textId="77777777" w:rsidR="00A63F28" w:rsidRPr="00A63F28" w:rsidRDefault="00A63F28" w:rsidP="00A63F28">
            <w:pPr>
              <w:widowControl w:val="0"/>
              <w:autoSpaceDE w:val="0"/>
              <w:autoSpaceDN w:val="0"/>
              <w:spacing w:line="278" w:lineRule="auto"/>
              <w:ind w:right="1462"/>
              <w:rPr>
                <w:rFonts w:ascii="Arial" w:hAnsi="Arial" w:cs="Arial"/>
                <w:b/>
                <w:sz w:val="28"/>
                <w:szCs w:val="24"/>
              </w:rPr>
            </w:pPr>
          </w:p>
          <w:p w14:paraId="5CA042EA" w14:textId="111010A3" w:rsidR="00FB35B5" w:rsidRDefault="006A25CF" w:rsidP="006A25CF">
            <w:pPr>
              <w:tabs>
                <w:tab w:val="left" w:pos="851"/>
              </w:tabs>
              <w:spacing w:before="120" w:after="120"/>
              <w:jc w:val="center"/>
              <w:rPr>
                <w:rFonts w:ascii="Arial" w:hAnsi="Arial" w:cs="Arial"/>
                <w:b/>
                <w:bCs/>
                <w:sz w:val="24"/>
                <w:szCs w:val="24"/>
              </w:rPr>
            </w:pPr>
            <w:r>
              <w:rPr>
                <w:rFonts w:ascii="Arial" w:hAnsi="Arial" w:cs="Arial"/>
                <w:b/>
                <w:bCs/>
                <w:sz w:val="24"/>
                <w:szCs w:val="24"/>
              </w:rPr>
              <w:t xml:space="preserve">                    </w:t>
            </w:r>
            <w:r w:rsidR="00FB35B5" w:rsidRPr="00FB1563">
              <w:rPr>
                <w:rFonts w:ascii="Arial" w:hAnsi="Arial" w:cs="Arial"/>
                <w:b/>
                <w:bCs/>
                <w:sz w:val="24"/>
                <w:szCs w:val="24"/>
              </w:rPr>
              <w:t xml:space="preserve">NUMERO DE CONSULTATION : </w:t>
            </w:r>
            <w:r w:rsidR="00550A5C">
              <w:rPr>
                <w:rFonts w:ascii="Arial" w:hAnsi="Arial" w:cs="Arial"/>
                <w:b/>
                <w:bCs/>
                <w:color w:val="FF0000"/>
                <w:sz w:val="24"/>
                <w:szCs w:val="24"/>
              </w:rPr>
              <w:t>AO 26 NA 0004</w:t>
            </w:r>
          </w:p>
          <w:p w14:paraId="0B33F4BC" w14:textId="77777777" w:rsidR="001549F0" w:rsidRDefault="006A25CF" w:rsidP="006A25CF">
            <w:pPr>
              <w:tabs>
                <w:tab w:val="left" w:pos="851"/>
              </w:tabs>
              <w:spacing w:before="120" w:after="120"/>
              <w:jc w:val="center"/>
              <w:rPr>
                <w:caps/>
                <w:sz w:val="28"/>
                <w:szCs w:val="28"/>
              </w:rPr>
            </w:pPr>
            <w:r>
              <w:rPr>
                <w:rFonts w:ascii="Arial" w:hAnsi="Arial" w:cs="Arial"/>
                <w:b/>
                <w:bCs/>
                <w:sz w:val="24"/>
                <w:szCs w:val="24"/>
              </w:rPr>
              <w:t xml:space="preserve">    </w:t>
            </w:r>
            <w:r w:rsidR="001549F0">
              <w:rPr>
                <w:rFonts w:ascii="Arial" w:hAnsi="Arial" w:cs="Arial"/>
                <w:b/>
                <w:bCs/>
                <w:sz w:val="24"/>
                <w:szCs w:val="24"/>
              </w:rPr>
              <w:t xml:space="preserve">NUMERO </w:t>
            </w:r>
            <w:r w:rsidR="008810B3">
              <w:rPr>
                <w:rFonts w:ascii="Arial" w:hAnsi="Arial" w:cs="Arial"/>
                <w:b/>
                <w:bCs/>
                <w:sz w:val="24"/>
                <w:szCs w:val="24"/>
              </w:rPr>
              <w:t>DE MARCHE :</w:t>
            </w:r>
          </w:p>
        </w:tc>
        <w:tc>
          <w:tcPr>
            <w:tcW w:w="168" w:type="dxa"/>
            <w:shd w:val="clear" w:color="auto" w:fill="66CCFF"/>
          </w:tcPr>
          <w:p w14:paraId="63408F16" w14:textId="77777777" w:rsidR="00FB35B5" w:rsidRDefault="00FB35B5" w:rsidP="006A25CF">
            <w:pPr>
              <w:pStyle w:val="Titre8"/>
              <w:tabs>
                <w:tab w:val="left" w:pos="851"/>
                <w:tab w:val="right" w:pos="9639"/>
              </w:tabs>
              <w:spacing w:before="120" w:after="120"/>
            </w:pPr>
          </w:p>
        </w:tc>
      </w:tr>
    </w:tbl>
    <w:p w14:paraId="1F07A6D4" w14:textId="77777777" w:rsidR="00ED1480" w:rsidRPr="00C13FF1" w:rsidRDefault="00ED1480" w:rsidP="00844DAA">
      <w:pPr>
        <w:tabs>
          <w:tab w:val="left" w:pos="851"/>
        </w:tabs>
        <w:rPr>
          <w:rFonts w:ascii="Arial" w:hAnsi="Arial" w:cs="Arial"/>
        </w:rPr>
      </w:pPr>
    </w:p>
    <w:p w14:paraId="0397CD17" w14:textId="77777777"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14:paraId="71A39610" w14:textId="77777777" w:rsidR="000666ED" w:rsidRPr="00C13FF1" w:rsidRDefault="000666ED" w:rsidP="006C4338">
      <w:pPr>
        <w:tabs>
          <w:tab w:val="left" w:pos="851"/>
        </w:tabs>
        <w:rPr>
          <w:rFonts w:ascii="Arial" w:hAnsi="Arial" w:cs="Arial"/>
        </w:rPr>
      </w:pPr>
    </w:p>
    <w:p w14:paraId="2BC0D22F" w14:textId="77777777"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4626F5E8" w14:textId="77777777" w:rsidTr="00ED1480">
        <w:tc>
          <w:tcPr>
            <w:tcW w:w="10277" w:type="dxa"/>
            <w:shd w:val="clear" w:color="auto" w:fill="0091DA"/>
          </w:tcPr>
          <w:p w14:paraId="1F4C1DFB" w14:textId="77777777"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14:paraId="5FB4A94F" w14:textId="77777777" w:rsidR="009B1CD0" w:rsidRPr="00C13FF1" w:rsidRDefault="009B1CD0" w:rsidP="006C4338">
      <w:pPr>
        <w:tabs>
          <w:tab w:val="left" w:pos="426"/>
          <w:tab w:val="left" w:pos="851"/>
        </w:tabs>
        <w:jc w:val="both"/>
        <w:rPr>
          <w:rFonts w:ascii="Arial" w:hAnsi="Arial" w:cs="Arial"/>
        </w:rPr>
      </w:pPr>
    </w:p>
    <w:p w14:paraId="30D02859" w14:textId="77777777"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14:paraId="3CA8A058" w14:textId="77777777" w:rsidR="009B1CD0" w:rsidRPr="00C13FF1" w:rsidRDefault="009B1CD0" w:rsidP="005846FB">
      <w:pPr>
        <w:tabs>
          <w:tab w:val="left" w:pos="426"/>
          <w:tab w:val="left" w:pos="851"/>
        </w:tabs>
        <w:jc w:val="both"/>
        <w:rPr>
          <w:rFonts w:ascii="Arial" w:hAnsi="Arial" w:cs="Arial"/>
        </w:rPr>
      </w:pPr>
    </w:p>
    <w:p w14:paraId="2C1C2AC9" w14:textId="77777777" w:rsidR="009B1CD0" w:rsidRPr="00C13FF1" w:rsidRDefault="009B1CD0" w:rsidP="0061068C">
      <w:pPr>
        <w:tabs>
          <w:tab w:val="left" w:pos="426"/>
          <w:tab w:val="left" w:pos="851"/>
        </w:tabs>
        <w:jc w:val="both"/>
        <w:rPr>
          <w:rFonts w:ascii="Arial" w:hAnsi="Arial" w:cs="Arial"/>
        </w:rPr>
      </w:pPr>
    </w:p>
    <w:p w14:paraId="76A19EB6" w14:textId="77777777" w:rsidR="00383E24" w:rsidRDefault="00383E24" w:rsidP="00383E24">
      <w:pPr>
        <w:pStyle w:val="Corpsdetexte"/>
        <w:rPr>
          <w:sz w:val="22"/>
        </w:rPr>
      </w:pPr>
      <w:r w:rsidRPr="00927F90">
        <w:rPr>
          <w:sz w:val="22"/>
          <w:szCs w:val="22"/>
        </w:rPr>
        <w:t xml:space="preserve">Le marché a pour objet </w:t>
      </w:r>
      <w:r w:rsidRPr="00E95F67">
        <w:rPr>
          <w:sz w:val="22"/>
        </w:rPr>
        <w:t>les prestati</w:t>
      </w:r>
      <w:r>
        <w:rPr>
          <w:sz w:val="22"/>
        </w:rPr>
        <w:t>ons relatives à l’enlèvement, au</w:t>
      </w:r>
      <w:r w:rsidRPr="00E95F67">
        <w:rPr>
          <w:sz w:val="22"/>
        </w:rPr>
        <w:t xml:space="preserve"> transport et </w:t>
      </w:r>
      <w:r>
        <w:rPr>
          <w:sz w:val="22"/>
        </w:rPr>
        <w:t xml:space="preserve">à </w:t>
      </w:r>
      <w:r w:rsidRPr="00E95F67">
        <w:rPr>
          <w:sz w:val="22"/>
        </w:rPr>
        <w:t xml:space="preserve">la destruction d’archives </w:t>
      </w:r>
      <w:r>
        <w:rPr>
          <w:sz w:val="22"/>
        </w:rPr>
        <w:t xml:space="preserve">administratives et d’archives des centres et établissement </w:t>
      </w:r>
      <w:proofErr w:type="spellStart"/>
      <w:r>
        <w:rPr>
          <w:sz w:val="22"/>
        </w:rPr>
        <w:t>Filieris</w:t>
      </w:r>
      <w:proofErr w:type="spellEnd"/>
      <w:r>
        <w:rPr>
          <w:sz w:val="22"/>
        </w:rPr>
        <w:t>.</w:t>
      </w:r>
    </w:p>
    <w:p w14:paraId="559D1E47" w14:textId="77777777" w:rsidR="00A63F28" w:rsidRDefault="00A63F28" w:rsidP="00A63F28">
      <w:pPr>
        <w:pStyle w:val="Corpsdetexte"/>
      </w:pPr>
      <w:bookmarkStart w:id="0" w:name="_GoBack"/>
      <w:bookmarkEnd w:id="0"/>
    </w:p>
    <w:p w14:paraId="154F4FC0" w14:textId="34294F06" w:rsidR="00A63F28" w:rsidRPr="00A63F28" w:rsidRDefault="00A63F28" w:rsidP="00A63F28">
      <w:pPr>
        <w:widowControl w:val="0"/>
        <w:autoSpaceDE w:val="0"/>
        <w:autoSpaceDN w:val="0"/>
        <w:spacing w:line="278" w:lineRule="auto"/>
        <w:ind w:right="1462"/>
        <w:jc w:val="both"/>
        <w:rPr>
          <w:rFonts w:ascii="Arial" w:hAnsi="Arial" w:cs="Arial"/>
          <w:b/>
          <w:color w:val="000000" w:themeColor="text1"/>
        </w:rPr>
      </w:pPr>
      <w:r w:rsidRPr="00A63F28">
        <w:rPr>
          <w:rFonts w:ascii="Arial" w:hAnsi="Arial" w:cs="Arial"/>
          <w:b/>
          <w:color w:val="000000" w:themeColor="text1"/>
        </w:rPr>
        <w:t>LOT 1 : Transport et destruction des archives de la Direction EST</w:t>
      </w:r>
    </w:p>
    <w:p w14:paraId="18D393FC" w14:textId="77777777" w:rsidR="00C67EB4" w:rsidRDefault="00C67EB4" w:rsidP="007D686C">
      <w:pPr>
        <w:jc w:val="both"/>
        <w:rPr>
          <w:rFonts w:ascii="Arial" w:hAnsi="Arial" w:cs="Arial"/>
          <w:b/>
          <w:bCs/>
        </w:rPr>
      </w:pPr>
    </w:p>
    <w:p w14:paraId="07E0D748" w14:textId="77777777" w:rsidR="00CB6197" w:rsidRPr="00C13FF1" w:rsidRDefault="00CB6197" w:rsidP="00C13FF1">
      <w:pPr>
        <w:tabs>
          <w:tab w:val="left" w:pos="426"/>
          <w:tab w:val="left" w:pos="851"/>
        </w:tabs>
        <w:jc w:val="both"/>
        <w:rPr>
          <w:rFonts w:ascii="Arial" w:hAnsi="Arial" w:cs="Arial"/>
        </w:rPr>
      </w:pPr>
    </w:p>
    <w:p w14:paraId="57AFA97D" w14:textId="77777777" w:rsidR="000666ED" w:rsidRPr="00C13FF1" w:rsidRDefault="000666ED" w:rsidP="00710FD6">
      <w:pPr>
        <w:tabs>
          <w:tab w:val="left" w:pos="426"/>
          <w:tab w:val="left" w:pos="851"/>
        </w:tabs>
        <w:jc w:val="both"/>
        <w:rPr>
          <w:rFonts w:ascii="Arial" w:hAnsi="Arial" w:cs="Arial"/>
        </w:rPr>
      </w:pPr>
    </w:p>
    <w:p w14:paraId="0906136E" w14:textId="77777777"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14:paraId="49240F78" w14:textId="77777777"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6A25CF" w:rsidRPr="00C13FF1" w14:paraId="010008EF" w14:textId="77777777" w:rsidTr="00D77D71">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hideMark/>
          </w:tcPr>
          <w:p w14:paraId="07724464" w14:textId="77777777" w:rsidR="006A25CF" w:rsidRPr="00E54E81" w:rsidRDefault="006A25CF" w:rsidP="006A25CF">
            <w:pPr>
              <w:jc w:val="center"/>
            </w:pPr>
            <w:r w:rsidRPr="00E54E81">
              <w:t>Code CPV</w:t>
            </w:r>
          </w:p>
        </w:tc>
        <w:tc>
          <w:tcPr>
            <w:tcW w:w="4269" w:type="pct"/>
            <w:tcBorders>
              <w:top w:val="single" w:sz="8" w:space="0" w:color="auto"/>
              <w:left w:val="nil"/>
              <w:bottom w:val="single" w:sz="8" w:space="0" w:color="auto"/>
              <w:right w:val="single" w:sz="8" w:space="0" w:color="auto"/>
            </w:tcBorders>
            <w:shd w:val="clear" w:color="000000" w:fill="DCE6F1"/>
            <w:noWrap/>
            <w:hideMark/>
          </w:tcPr>
          <w:p w14:paraId="45B662FB" w14:textId="77777777" w:rsidR="006A25CF" w:rsidRPr="00E54E81" w:rsidRDefault="006A25CF" w:rsidP="006A25CF">
            <w:pPr>
              <w:jc w:val="center"/>
            </w:pPr>
            <w:r w:rsidRPr="00E54E81">
              <w:t>Intitulé</w:t>
            </w:r>
          </w:p>
        </w:tc>
      </w:tr>
      <w:tr w:rsidR="006A25CF" w:rsidRPr="00C13FF1" w14:paraId="543A766E" w14:textId="77777777" w:rsidTr="00D77D71">
        <w:trPr>
          <w:trHeight w:val="330"/>
        </w:trPr>
        <w:tc>
          <w:tcPr>
            <w:tcW w:w="731" w:type="pct"/>
            <w:tcBorders>
              <w:top w:val="nil"/>
              <w:left w:val="single" w:sz="8" w:space="0" w:color="auto"/>
              <w:bottom w:val="single" w:sz="8" w:space="0" w:color="auto"/>
              <w:right w:val="single" w:sz="8" w:space="0" w:color="auto"/>
            </w:tcBorders>
            <w:shd w:val="clear" w:color="auto" w:fill="auto"/>
            <w:noWrap/>
            <w:hideMark/>
          </w:tcPr>
          <w:p w14:paraId="796372D1" w14:textId="4AD3184E" w:rsidR="006A25CF" w:rsidRPr="00E54E81" w:rsidRDefault="00A63F28" w:rsidP="006A25CF">
            <w:pPr>
              <w:jc w:val="center"/>
            </w:pPr>
            <w:r w:rsidRPr="00A63F28">
              <w:t>79995100-6</w:t>
            </w:r>
          </w:p>
        </w:tc>
        <w:tc>
          <w:tcPr>
            <w:tcW w:w="4269" w:type="pct"/>
            <w:tcBorders>
              <w:top w:val="nil"/>
              <w:left w:val="nil"/>
              <w:bottom w:val="single" w:sz="8" w:space="0" w:color="auto"/>
              <w:right w:val="single" w:sz="8" w:space="0" w:color="auto"/>
            </w:tcBorders>
            <w:shd w:val="clear" w:color="auto" w:fill="auto"/>
            <w:noWrap/>
            <w:hideMark/>
          </w:tcPr>
          <w:p w14:paraId="7738AC64" w14:textId="44A2B823" w:rsidR="006A25CF" w:rsidRDefault="00A63F28" w:rsidP="006A25CF">
            <w:pPr>
              <w:jc w:val="center"/>
            </w:pPr>
            <w:r w:rsidRPr="00A63F28">
              <w:t>Service d'archivage</w:t>
            </w:r>
          </w:p>
        </w:tc>
      </w:tr>
    </w:tbl>
    <w:p w14:paraId="61DE4EC6" w14:textId="77777777" w:rsidR="000666ED" w:rsidRPr="00C13FF1" w:rsidRDefault="000666ED" w:rsidP="00710FD6">
      <w:pPr>
        <w:tabs>
          <w:tab w:val="left" w:pos="426"/>
          <w:tab w:val="left" w:pos="851"/>
        </w:tabs>
        <w:jc w:val="both"/>
        <w:rPr>
          <w:rFonts w:ascii="Arial" w:hAnsi="Arial" w:cs="Arial"/>
        </w:rPr>
      </w:pPr>
    </w:p>
    <w:p w14:paraId="2880E297" w14:textId="77777777" w:rsidR="00C7663D" w:rsidRPr="00C13FF1" w:rsidRDefault="00C7663D" w:rsidP="00710FD6">
      <w:pPr>
        <w:tabs>
          <w:tab w:val="left" w:pos="426"/>
          <w:tab w:val="left" w:pos="851"/>
        </w:tabs>
        <w:jc w:val="both"/>
        <w:rPr>
          <w:rFonts w:ascii="Arial" w:hAnsi="Arial" w:cs="Arial"/>
        </w:rPr>
      </w:pPr>
    </w:p>
    <w:p w14:paraId="73817A77" w14:textId="77777777"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14:paraId="49442F9A" w14:textId="77777777" w:rsidR="009B1CD0" w:rsidRDefault="009B1CD0" w:rsidP="0083205E">
      <w:pPr>
        <w:tabs>
          <w:tab w:val="left" w:pos="851"/>
        </w:tabs>
        <w:rPr>
          <w:rFonts w:ascii="Arial" w:hAnsi="Arial" w:cs="Arial"/>
          <w:i/>
        </w:rPr>
      </w:pPr>
      <w:r w:rsidRPr="00C13FF1">
        <w:rPr>
          <w:rFonts w:ascii="Arial" w:hAnsi="Arial" w:cs="Arial"/>
          <w:i/>
        </w:rPr>
        <w:t>(Cocher les cases correspondantes.)</w:t>
      </w:r>
    </w:p>
    <w:p w14:paraId="57E2F0E6" w14:textId="77777777" w:rsidR="00807127" w:rsidRDefault="00807127" w:rsidP="0083205E">
      <w:pPr>
        <w:tabs>
          <w:tab w:val="left" w:pos="851"/>
        </w:tabs>
        <w:rPr>
          <w:rFonts w:ascii="Arial" w:hAnsi="Arial" w:cs="Arial"/>
          <w:i/>
        </w:rPr>
      </w:pPr>
    </w:p>
    <w:p w14:paraId="38408C1C" w14:textId="77777777" w:rsidR="00C67EB4" w:rsidRPr="00C67EB4" w:rsidRDefault="00C67EB4" w:rsidP="00C67EB4">
      <w:pPr>
        <w:tabs>
          <w:tab w:val="left" w:pos="426"/>
          <w:tab w:val="left" w:pos="851"/>
        </w:tabs>
        <w:jc w:val="both"/>
        <w:rPr>
          <w:rFonts w:ascii="Arial" w:hAnsi="Arial" w:cs="Arial"/>
        </w:rPr>
      </w:pPr>
    </w:p>
    <w:p w14:paraId="25B47BFA" w14:textId="77777777" w:rsidR="0069744A" w:rsidRDefault="0069744A" w:rsidP="0069744A">
      <w:pPr>
        <w:tabs>
          <w:tab w:val="left" w:pos="284"/>
          <w:tab w:val="left" w:pos="851"/>
        </w:tabs>
        <w:ind w:left="284" w:firstLine="283"/>
        <w:jc w:val="both"/>
        <w:rPr>
          <w:rFonts w:ascii="Arial" w:hAnsi="Arial" w:cs="Arial"/>
        </w:rPr>
      </w:pPr>
    </w:p>
    <w:p w14:paraId="0E667792" w14:textId="4DEBAE8E" w:rsidR="00C67EB4" w:rsidRPr="0092578A" w:rsidRDefault="0069744A" w:rsidP="0069744A">
      <w:pPr>
        <w:tabs>
          <w:tab w:val="left" w:pos="426"/>
          <w:tab w:val="left" w:pos="851"/>
        </w:tabs>
        <w:jc w:val="both"/>
        <w:rPr>
          <w:rFonts w:ascii="Arial" w:hAnsi="Arial" w:cs="Arial"/>
          <w:highlight w:val="yellow"/>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383E24">
        <w:rPr>
          <w:rFonts w:ascii="Arial" w:hAnsi="Arial" w:cs="Arial"/>
          <w:sz w:val="22"/>
          <w:szCs w:val="22"/>
        </w:rPr>
      </w:r>
      <w:r w:rsidR="00383E24">
        <w:rPr>
          <w:rFonts w:ascii="Arial" w:hAnsi="Arial" w:cs="Arial"/>
          <w:sz w:val="22"/>
          <w:szCs w:val="22"/>
        </w:rPr>
        <w:fldChar w:fldCharType="separate"/>
      </w:r>
      <w:r>
        <w:rPr>
          <w:rFonts w:ascii="Arial" w:hAnsi="Arial" w:cs="Arial"/>
          <w:sz w:val="22"/>
          <w:szCs w:val="22"/>
        </w:rPr>
        <w:fldChar w:fldCharType="end"/>
      </w:r>
      <w:r w:rsidRPr="00A3031B">
        <w:rPr>
          <w:rFonts w:ascii="Arial" w:hAnsi="Arial" w:cs="Arial"/>
          <w:sz w:val="22"/>
          <w:szCs w:val="22"/>
        </w:rPr>
        <w:tab/>
      </w:r>
      <w:r>
        <w:rPr>
          <w:rFonts w:ascii="Arial" w:hAnsi="Arial" w:cs="Arial"/>
          <w:sz w:val="22"/>
          <w:szCs w:val="22"/>
        </w:rPr>
        <w:t>Au lot n°1</w:t>
      </w:r>
      <w:r w:rsidRPr="00264209">
        <w:rPr>
          <w:rFonts w:ascii="Arial" w:hAnsi="Arial" w:cs="Arial"/>
          <w:sz w:val="22"/>
          <w:szCs w:val="22"/>
        </w:rPr>
        <w:t xml:space="preserve"> de la procédure de passation du marché public ou de l’accord-cadre </w:t>
      </w:r>
      <w:r>
        <w:rPr>
          <w:rFonts w:ascii="Arial" w:hAnsi="Arial" w:cs="Arial"/>
          <w:sz w:val="22"/>
          <w:szCs w:val="22"/>
        </w:rPr>
        <w:t xml:space="preserve">(en </w:t>
      </w:r>
      <w:r w:rsidRPr="00264209">
        <w:rPr>
          <w:rFonts w:ascii="Arial" w:hAnsi="Arial" w:cs="Arial"/>
          <w:sz w:val="22"/>
          <w:szCs w:val="22"/>
        </w:rPr>
        <w:t>cas d’allotissement) </w:t>
      </w:r>
    </w:p>
    <w:p w14:paraId="0C05E2ED" w14:textId="77777777" w:rsidR="00C67EB4" w:rsidRPr="0092578A" w:rsidRDefault="00C67EB4" w:rsidP="00C67EB4">
      <w:pPr>
        <w:tabs>
          <w:tab w:val="left" w:pos="426"/>
          <w:tab w:val="left" w:pos="851"/>
        </w:tabs>
        <w:jc w:val="both"/>
        <w:rPr>
          <w:rFonts w:ascii="Arial" w:hAnsi="Arial" w:cs="Arial"/>
          <w:highlight w:val="yellow"/>
        </w:rPr>
      </w:pPr>
    </w:p>
    <w:p w14:paraId="58DF4B21" w14:textId="77777777" w:rsidR="000666ED" w:rsidRPr="00C13FF1" w:rsidRDefault="000666ED" w:rsidP="000666ED">
      <w:pPr>
        <w:tabs>
          <w:tab w:val="left" w:pos="426"/>
          <w:tab w:val="left" w:pos="851"/>
        </w:tabs>
        <w:jc w:val="both"/>
        <w:rPr>
          <w:rFonts w:ascii="Arial" w:hAnsi="Arial" w:cs="Arial"/>
        </w:rPr>
      </w:pPr>
    </w:p>
    <w:p w14:paraId="09521133" w14:textId="77777777" w:rsidR="000C428D" w:rsidRDefault="000C428D" w:rsidP="001350EC">
      <w:pPr>
        <w:pStyle w:val="fcasegauche"/>
        <w:tabs>
          <w:tab w:val="left" w:pos="851"/>
        </w:tabs>
        <w:spacing w:after="0"/>
        <w:rPr>
          <w:rFonts w:ascii="Arial" w:hAnsi="Arial" w:cs="Arial"/>
        </w:rPr>
      </w:pPr>
    </w:p>
    <w:p w14:paraId="2C6A8DB2" w14:textId="77777777" w:rsidR="000C428D" w:rsidRDefault="000C428D" w:rsidP="001350EC">
      <w:pPr>
        <w:pStyle w:val="fcasegauche"/>
        <w:tabs>
          <w:tab w:val="left" w:pos="851"/>
        </w:tabs>
        <w:spacing w:after="0"/>
        <w:rPr>
          <w:rFonts w:ascii="Arial" w:hAnsi="Arial" w:cs="Arial"/>
        </w:rPr>
      </w:pPr>
    </w:p>
    <w:p w14:paraId="1691F425" w14:textId="3CE2522C" w:rsidR="00F762C9" w:rsidRDefault="00F762C9" w:rsidP="001350EC">
      <w:pPr>
        <w:pStyle w:val="fcasegauche"/>
        <w:tabs>
          <w:tab w:val="left" w:pos="851"/>
        </w:tabs>
        <w:spacing w:after="0"/>
        <w:rPr>
          <w:rFonts w:ascii="Arial" w:hAnsi="Arial" w:cs="Arial"/>
        </w:rPr>
      </w:pPr>
    </w:p>
    <w:p w14:paraId="784FE251" w14:textId="77777777" w:rsidR="00F762C9" w:rsidRDefault="00F762C9" w:rsidP="001350EC">
      <w:pPr>
        <w:pStyle w:val="fcasegauche"/>
        <w:tabs>
          <w:tab w:val="left" w:pos="851"/>
        </w:tabs>
        <w:spacing w:after="0"/>
        <w:rPr>
          <w:rFonts w:ascii="Arial" w:hAnsi="Arial" w:cs="Arial"/>
        </w:rPr>
      </w:pPr>
    </w:p>
    <w:p w14:paraId="2BAA2414" w14:textId="77777777"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A588050" w14:textId="77777777" w:rsidTr="00ED1480">
        <w:tc>
          <w:tcPr>
            <w:tcW w:w="10277" w:type="dxa"/>
            <w:shd w:val="clear" w:color="auto" w:fill="0091DA"/>
          </w:tcPr>
          <w:p w14:paraId="3936E7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14:paraId="003F3663" w14:textId="77777777" w:rsidR="009B1CD0" w:rsidRPr="00C13FF1" w:rsidRDefault="009B1CD0" w:rsidP="006C4338">
      <w:pPr>
        <w:tabs>
          <w:tab w:val="left" w:pos="851"/>
        </w:tabs>
        <w:rPr>
          <w:rFonts w:ascii="Arial" w:hAnsi="Arial" w:cs="Arial"/>
        </w:rPr>
      </w:pPr>
    </w:p>
    <w:p w14:paraId="141625B8" w14:textId="77777777"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14:paraId="30B1CEB3" w14:textId="77777777"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14:paraId="30537C7B" w14:textId="77777777" w:rsidR="009B1CD0" w:rsidRPr="00C13FF1" w:rsidRDefault="009B1CD0" w:rsidP="005846FB">
      <w:pPr>
        <w:tabs>
          <w:tab w:val="left" w:pos="851"/>
        </w:tabs>
        <w:rPr>
          <w:rFonts w:ascii="Arial" w:hAnsi="Arial" w:cs="Arial"/>
        </w:rPr>
      </w:pPr>
    </w:p>
    <w:p w14:paraId="0DDB435E" w14:textId="77777777"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14:paraId="2FB427F8" w14:textId="29754AFC" w:rsidR="00896FF5" w:rsidRPr="00204DA5" w:rsidRDefault="00896FF5" w:rsidP="00896FF5">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383E24">
        <w:rPr>
          <w:rFonts w:ascii="Arial" w:hAnsi="Arial" w:cs="Arial"/>
          <w:lang w:val="en-GB"/>
        </w:rPr>
      </w:r>
      <w:r w:rsidR="00383E24">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CC</w:t>
      </w:r>
      <w:r w:rsidR="00204DA5" w:rsidRPr="00204DA5">
        <w:rPr>
          <w:rFonts w:ascii="Arial" w:hAnsi="Arial" w:cs="Arial"/>
        </w:rPr>
        <w:t>A</w:t>
      </w:r>
      <w:r w:rsidRPr="00204DA5">
        <w:rPr>
          <w:rFonts w:ascii="Arial" w:hAnsi="Arial" w:cs="Arial"/>
        </w:rPr>
        <w:t>P</w:t>
      </w:r>
      <w:r w:rsidR="006B46DF" w:rsidRPr="00204DA5">
        <w:rPr>
          <w:rFonts w:ascii="Arial" w:hAnsi="Arial" w:cs="Arial"/>
        </w:rPr>
        <w:t xml:space="preserve"> n° </w:t>
      </w:r>
      <w:r w:rsidR="00550A5C">
        <w:rPr>
          <w:rFonts w:ascii="Arial" w:hAnsi="Arial" w:cs="Arial"/>
          <w:b/>
        </w:rPr>
        <w:t>AO 26 NA 0004</w:t>
      </w:r>
    </w:p>
    <w:p w14:paraId="2D6E1F20" w14:textId="584CA43E" w:rsidR="009B1CD0" w:rsidRPr="00204DA5" w:rsidRDefault="00DC52FF" w:rsidP="005846FB">
      <w:pPr>
        <w:tabs>
          <w:tab w:val="left" w:pos="851"/>
        </w:tabs>
        <w:spacing w:before="120"/>
        <w:ind w:left="1135" w:hanging="284"/>
        <w:jc w:val="both"/>
        <w:rPr>
          <w:rFonts w:ascii="Arial" w:hAnsi="Arial" w:cs="Arial"/>
          <w:b/>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383E24">
        <w:rPr>
          <w:rFonts w:ascii="Arial" w:hAnsi="Arial" w:cs="Arial"/>
          <w:lang w:val="en-GB"/>
        </w:rPr>
      </w:r>
      <w:r w:rsidR="00383E24">
        <w:rPr>
          <w:rFonts w:ascii="Arial" w:hAnsi="Arial" w:cs="Arial"/>
          <w:lang w:val="en-GB"/>
        </w:rPr>
        <w:fldChar w:fldCharType="separate"/>
      </w:r>
      <w:r w:rsidRPr="00204DA5">
        <w:rPr>
          <w:rFonts w:ascii="Arial" w:hAnsi="Arial" w:cs="Arial"/>
          <w:lang w:val="en-GB"/>
        </w:rPr>
        <w:fldChar w:fldCharType="end"/>
      </w:r>
      <w:r w:rsidR="00204DA5" w:rsidRPr="00204DA5">
        <w:rPr>
          <w:rFonts w:ascii="Arial" w:hAnsi="Arial" w:cs="Arial"/>
        </w:rPr>
        <w:t xml:space="preserve"> CCTP n° </w:t>
      </w:r>
      <w:r w:rsidR="00550A5C">
        <w:rPr>
          <w:rFonts w:ascii="Arial" w:hAnsi="Arial" w:cs="Arial"/>
          <w:b/>
        </w:rPr>
        <w:t>AO 26 NA 0004</w:t>
      </w:r>
    </w:p>
    <w:p w14:paraId="74ACD3C8" w14:textId="77777777" w:rsidR="00F553BA" w:rsidRPr="00204DA5" w:rsidRDefault="00DC52FF" w:rsidP="00710FD6">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383E24">
        <w:rPr>
          <w:rFonts w:ascii="Arial" w:hAnsi="Arial" w:cs="Arial"/>
          <w:lang w:val="en-GB"/>
        </w:rPr>
      </w:r>
      <w:r w:rsidR="00383E24">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w:t>
      </w:r>
      <w:r w:rsidR="009B1CD0" w:rsidRPr="00204DA5">
        <w:rPr>
          <w:rFonts w:ascii="Arial" w:hAnsi="Arial" w:cs="Arial"/>
        </w:rPr>
        <w:t>Autres :</w:t>
      </w:r>
      <w:r w:rsidR="00977151" w:rsidRPr="00204DA5">
        <w:rPr>
          <w:rFonts w:ascii="Arial" w:hAnsi="Arial" w:cs="Arial"/>
        </w:rPr>
        <w:t xml:space="preserve"> </w:t>
      </w:r>
    </w:p>
    <w:p w14:paraId="25459299" w14:textId="77777777" w:rsidR="00F553BA" w:rsidRPr="0041098A" w:rsidRDefault="00896FF5"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Annexe 1 à l’</w:t>
      </w:r>
      <w:r w:rsidR="00046544" w:rsidRPr="0041098A">
        <w:rPr>
          <w:rFonts w:ascii="Arial" w:hAnsi="Arial" w:cs="Arial"/>
          <w:b/>
          <w:bCs/>
          <w:sz w:val="20"/>
          <w:szCs w:val="20"/>
        </w:rPr>
        <w:t>AE</w:t>
      </w:r>
      <w:r w:rsidRPr="0041098A">
        <w:rPr>
          <w:rFonts w:ascii="Arial" w:hAnsi="Arial" w:cs="Arial"/>
          <w:b/>
          <w:bCs/>
          <w:sz w:val="20"/>
          <w:szCs w:val="20"/>
        </w:rPr>
        <w:t xml:space="preserve"> : </w:t>
      </w:r>
      <w:r w:rsidR="007D03D7" w:rsidRPr="0041098A">
        <w:rPr>
          <w:rFonts w:ascii="Arial" w:hAnsi="Arial" w:cs="Arial"/>
          <w:b/>
          <w:bCs/>
          <w:sz w:val="20"/>
          <w:szCs w:val="20"/>
        </w:rPr>
        <w:t>BPU (Bordereau des Prix Unitaires)</w:t>
      </w:r>
      <w:r w:rsidR="000666ED" w:rsidRPr="0041098A">
        <w:rPr>
          <w:rFonts w:ascii="Arial" w:hAnsi="Arial" w:cs="Arial"/>
          <w:bCs/>
          <w:sz w:val="20"/>
          <w:szCs w:val="20"/>
        </w:rPr>
        <w:t> ;</w:t>
      </w:r>
    </w:p>
    <w:p w14:paraId="242C0863" w14:textId="0193562B" w:rsidR="00204DA5" w:rsidRPr="00B82239" w:rsidRDefault="00046544" w:rsidP="00F553BA">
      <w:pPr>
        <w:pStyle w:val="Paragraphedeliste"/>
        <w:numPr>
          <w:ilvl w:val="2"/>
          <w:numId w:val="6"/>
        </w:numPr>
        <w:spacing w:after="200" w:line="360" w:lineRule="auto"/>
        <w:jc w:val="both"/>
        <w:rPr>
          <w:rFonts w:ascii="Arial" w:hAnsi="Arial" w:cs="Arial"/>
          <w:bCs/>
          <w:sz w:val="20"/>
          <w:szCs w:val="20"/>
        </w:rPr>
      </w:pPr>
      <w:r w:rsidRPr="008B76A6">
        <w:rPr>
          <w:rFonts w:ascii="Arial" w:hAnsi="Arial" w:cs="Arial"/>
          <w:b/>
          <w:bCs/>
          <w:sz w:val="20"/>
          <w:szCs w:val="20"/>
        </w:rPr>
        <w:t>Annexe 2 à l’AE</w:t>
      </w:r>
      <w:r w:rsidR="00204DA5" w:rsidRPr="008B76A6">
        <w:rPr>
          <w:rFonts w:ascii="Arial" w:hAnsi="Arial" w:cs="Arial"/>
          <w:b/>
          <w:bCs/>
          <w:sz w:val="20"/>
          <w:szCs w:val="20"/>
        </w:rPr>
        <w:t xml:space="preserve"> </w:t>
      </w:r>
      <w:r w:rsidR="00896FF5" w:rsidRPr="008B76A6">
        <w:rPr>
          <w:rFonts w:ascii="Arial" w:hAnsi="Arial" w:cs="Arial"/>
          <w:b/>
          <w:bCs/>
          <w:sz w:val="20"/>
          <w:szCs w:val="20"/>
        </w:rPr>
        <w:t xml:space="preserve">: </w:t>
      </w:r>
      <w:r w:rsidR="00204DA5" w:rsidRPr="008B76A6">
        <w:rPr>
          <w:rFonts w:ascii="Arial" w:hAnsi="Arial" w:cs="Arial"/>
          <w:b/>
          <w:bCs/>
          <w:sz w:val="20"/>
          <w:szCs w:val="20"/>
        </w:rPr>
        <w:t xml:space="preserve">Le cadre de réponse </w:t>
      </w:r>
      <w:r w:rsidRPr="008B76A6">
        <w:rPr>
          <w:rFonts w:ascii="Arial" w:hAnsi="Arial" w:cs="Arial"/>
          <w:b/>
          <w:bCs/>
          <w:sz w:val="20"/>
          <w:szCs w:val="20"/>
        </w:rPr>
        <w:t xml:space="preserve">technique </w:t>
      </w:r>
    </w:p>
    <w:p w14:paraId="0C5D53BD" w14:textId="3CCAC469" w:rsidR="00B82239" w:rsidRPr="008B76A6" w:rsidRDefault="00B82239"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3 à l’AE : Le détail quantitatif estimatif</w:t>
      </w:r>
    </w:p>
    <w:p w14:paraId="4D27F32D" w14:textId="53838DCC" w:rsidR="006210CA" w:rsidRPr="0041098A" w:rsidRDefault="006210CA"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Le règlement de la consultation</w:t>
      </w:r>
    </w:p>
    <w:p w14:paraId="52FF05B4" w14:textId="77777777" w:rsidR="009B1CD0" w:rsidRPr="00C13FF1" w:rsidRDefault="009B1CD0" w:rsidP="00710FD6">
      <w:pPr>
        <w:tabs>
          <w:tab w:val="left" w:pos="851"/>
        </w:tabs>
        <w:jc w:val="both"/>
        <w:rPr>
          <w:rFonts w:ascii="Arial" w:hAnsi="Arial" w:cs="Arial"/>
        </w:rPr>
      </w:pPr>
    </w:p>
    <w:p w14:paraId="1C8A9AF1" w14:textId="77777777"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14:paraId="0C66CD25" w14:textId="77777777" w:rsidR="009B1CD0" w:rsidRPr="00C13FF1" w:rsidRDefault="009B1CD0" w:rsidP="0083205E">
      <w:pPr>
        <w:tabs>
          <w:tab w:val="left" w:pos="851"/>
        </w:tabs>
        <w:jc w:val="both"/>
        <w:rPr>
          <w:rFonts w:ascii="Arial" w:hAnsi="Arial" w:cs="Arial"/>
        </w:rPr>
      </w:pPr>
    </w:p>
    <w:p w14:paraId="5ED8C3C1" w14:textId="77777777"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14:paraId="3CDAAF9C" w14:textId="77777777" w:rsidR="009B1CD0" w:rsidRPr="00C13FF1" w:rsidRDefault="009B1CD0" w:rsidP="0083205E">
      <w:pPr>
        <w:tabs>
          <w:tab w:val="left" w:pos="851"/>
        </w:tabs>
        <w:jc w:val="both"/>
        <w:rPr>
          <w:rFonts w:ascii="Arial" w:hAnsi="Arial" w:cs="Arial"/>
        </w:rPr>
      </w:pPr>
    </w:p>
    <w:p w14:paraId="2C8FCE1D" w14:textId="77777777"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14:paraId="23E2EB3B" w14:textId="77777777"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66EEDB" w14:textId="77777777" w:rsidR="009B1CD0" w:rsidRPr="00C13FF1" w:rsidRDefault="009B1CD0" w:rsidP="00CD46CC">
      <w:pPr>
        <w:tabs>
          <w:tab w:val="left" w:pos="851"/>
        </w:tabs>
        <w:jc w:val="both"/>
        <w:rPr>
          <w:rFonts w:ascii="Arial" w:hAnsi="Arial" w:cs="Arial"/>
        </w:rPr>
      </w:pPr>
    </w:p>
    <w:p w14:paraId="2EE618C8" w14:textId="77777777" w:rsidR="009B1CD0" w:rsidRPr="00C13FF1" w:rsidRDefault="009B1CD0" w:rsidP="009B45B9">
      <w:pPr>
        <w:tabs>
          <w:tab w:val="left" w:pos="851"/>
        </w:tabs>
        <w:jc w:val="both"/>
        <w:rPr>
          <w:rFonts w:ascii="Arial" w:hAnsi="Arial" w:cs="Arial"/>
        </w:rPr>
      </w:pPr>
    </w:p>
    <w:p w14:paraId="4C518699" w14:textId="77777777" w:rsidR="009B1CD0" w:rsidRPr="00C13FF1" w:rsidRDefault="009B1CD0" w:rsidP="009B45B9">
      <w:pPr>
        <w:tabs>
          <w:tab w:val="left" w:pos="851"/>
        </w:tabs>
        <w:jc w:val="both"/>
        <w:rPr>
          <w:rFonts w:ascii="Arial" w:hAnsi="Arial" w:cs="Arial"/>
        </w:rPr>
      </w:pPr>
    </w:p>
    <w:p w14:paraId="6EA58288" w14:textId="77777777"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14:paraId="5E8D8B46" w14:textId="77777777"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24DD9C" w14:textId="77777777" w:rsidR="009B1CD0" w:rsidRPr="00C13FF1" w:rsidRDefault="009B1CD0" w:rsidP="009B45B9">
      <w:pPr>
        <w:tabs>
          <w:tab w:val="left" w:pos="851"/>
        </w:tabs>
        <w:jc w:val="both"/>
        <w:rPr>
          <w:rFonts w:ascii="Arial" w:hAnsi="Arial" w:cs="Arial"/>
        </w:rPr>
      </w:pPr>
    </w:p>
    <w:p w14:paraId="5C569A10" w14:textId="77777777" w:rsidR="009B1CD0" w:rsidRPr="00C13FF1" w:rsidRDefault="009B1CD0" w:rsidP="009B45B9">
      <w:pPr>
        <w:tabs>
          <w:tab w:val="left" w:pos="851"/>
        </w:tabs>
        <w:jc w:val="both"/>
        <w:rPr>
          <w:rFonts w:ascii="Arial" w:hAnsi="Arial" w:cs="Arial"/>
        </w:rPr>
      </w:pPr>
    </w:p>
    <w:p w14:paraId="01614357" w14:textId="77777777"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14:paraId="0B6106D3" w14:textId="77777777"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14:paraId="244F7232" w14:textId="77777777" w:rsidR="009B1CD0" w:rsidRPr="00C13FF1" w:rsidRDefault="009B1CD0" w:rsidP="009B45B9">
      <w:pPr>
        <w:pStyle w:val="fcase1ertab"/>
        <w:tabs>
          <w:tab w:val="left" w:pos="851"/>
        </w:tabs>
        <w:ind w:left="0" w:firstLine="0"/>
        <w:rPr>
          <w:rFonts w:ascii="Arial" w:hAnsi="Arial" w:cs="Arial"/>
        </w:rPr>
      </w:pPr>
    </w:p>
    <w:p w14:paraId="16DCA738" w14:textId="77777777" w:rsidR="0090149D" w:rsidRPr="00C13FF1" w:rsidRDefault="0090149D" w:rsidP="009B45B9">
      <w:pPr>
        <w:pStyle w:val="fcase1ertab"/>
        <w:tabs>
          <w:tab w:val="left" w:pos="851"/>
        </w:tabs>
        <w:ind w:left="0" w:firstLine="0"/>
        <w:rPr>
          <w:rFonts w:ascii="Arial" w:hAnsi="Arial" w:cs="Arial"/>
        </w:rPr>
      </w:pPr>
    </w:p>
    <w:p w14:paraId="2A07D045" w14:textId="77777777"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14:paraId="08CDBCC0" w14:textId="77777777" w:rsidR="00F553BA" w:rsidRPr="00C13FF1" w:rsidRDefault="00F553BA" w:rsidP="009B45B9">
      <w:pPr>
        <w:pStyle w:val="fcase1ertab"/>
        <w:tabs>
          <w:tab w:val="left" w:pos="851"/>
        </w:tabs>
        <w:ind w:left="0" w:firstLine="0"/>
        <w:rPr>
          <w:rFonts w:ascii="Arial" w:hAnsi="Arial" w:cs="Arial"/>
        </w:rPr>
      </w:pPr>
    </w:p>
    <w:p w14:paraId="57CECD21" w14:textId="77777777" w:rsidR="009B1CD0" w:rsidRPr="00C13FF1" w:rsidRDefault="00252A06" w:rsidP="009B45B9">
      <w:pPr>
        <w:pStyle w:val="fcase1ertab"/>
        <w:tabs>
          <w:tab w:val="clear" w:pos="426"/>
          <w:tab w:val="left" w:pos="851"/>
        </w:tabs>
        <w:spacing w:before="120"/>
        <w:ind w:firstLine="142"/>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383E24">
        <w:rPr>
          <w:rFonts w:ascii="Arial" w:hAnsi="Arial" w:cs="Arial"/>
          <w:lang w:val="en-GB"/>
        </w:rPr>
      </w:r>
      <w:r w:rsidR="00383E24">
        <w:rPr>
          <w:rFonts w:ascii="Arial" w:hAnsi="Arial" w:cs="Arial"/>
          <w:lang w:val="en-GB"/>
        </w:rPr>
        <w:fldChar w:fldCharType="separate"/>
      </w:r>
      <w:r w:rsidRPr="00204DA5">
        <w:rPr>
          <w:rFonts w:ascii="Arial" w:hAnsi="Arial" w:cs="Arial"/>
          <w:lang w:val="en-GB"/>
        </w:rPr>
        <w:fldChar w:fldCharType="end"/>
      </w:r>
      <w:r w:rsidR="009B1CD0" w:rsidRPr="00204DA5">
        <w:rPr>
          <w:rFonts w:ascii="Arial" w:hAnsi="Arial" w:cs="Arial"/>
        </w:rPr>
        <w:t xml:space="preserve"> </w:t>
      </w:r>
      <w:r w:rsidR="000666ED" w:rsidRPr="00204DA5">
        <w:rPr>
          <w:rFonts w:ascii="Arial" w:hAnsi="Arial" w:cs="Arial"/>
        </w:rPr>
        <w:t>Aux</w:t>
      </w:r>
      <w:r w:rsidR="009B1CD0" w:rsidRPr="00204DA5">
        <w:rPr>
          <w:rFonts w:ascii="Arial" w:hAnsi="Arial" w:cs="Arial"/>
        </w:rPr>
        <w:t xml:space="preserve"> prix indiqués dans l’annexe financière jointe au présent document</w:t>
      </w:r>
      <w:r w:rsidR="00F553BA" w:rsidRPr="00204DA5">
        <w:rPr>
          <w:rFonts w:ascii="Arial" w:hAnsi="Arial" w:cs="Arial"/>
        </w:rPr>
        <w:t xml:space="preserve"> </w:t>
      </w:r>
      <w:r w:rsidR="00F553BA" w:rsidRPr="0041098A">
        <w:rPr>
          <w:rFonts w:ascii="Arial" w:hAnsi="Arial" w:cs="Arial"/>
        </w:rPr>
        <w:t>(</w:t>
      </w:r>
      <w:r w:rsidR="00741A22" w:rsidRPr="0041098A">
        <w:rPr>
          <w:rFonts w:ascii="Arial" w:hAnsi="Arial" w:cs="Arial"/>
          <w:b/>
        </w:rPr>
        <w:t>BPU</w:t>
      </w:r>
      <w:r w:rsidR="00F553BA" w:rsidRPr="0041098A">
        <w:rPr>
          <w:rFonts w:ascii="Arial" w:hAnsi="Arial" w:cs="Arial"/>
        </w:rPr>
        <w:t>)</w:t>
      </w:r>
      <w:r w:rsidR="009B1CD0" w:rsidRPr="0041098A">
        <w:rPr>
          <w:rFonts w:ascii="Arial" w:hAnsi="Arial" w:cs="Arial"/>
        </w:rPr>
        <w:t>.</w:t>
      </w:r>
    </w:p>
    <w:p w14:paraId="33A05619" w14:textId="77777777" w:rsidR="009B1CD0" w:rsidRPr="00C13FF1" w:rsidRDefault="009B1CD0" w:rsidP="009B45B9">
      <w:pPr>
        <w:pStyle w:val="fcasegauche"/>
        <w:tabs>
          <w:tab w:val="left" w:pos="851"/>
        </w:tabs>
        <w:spacing w:after="0"/>
        <w:ind w:left="0" w:firstLine="0"/>
        <w:rPr>
          <w:rFonts w:ascii="Arial" w:hAnsi="Arial" w:cs="Arial"/>
        </w:rPr>
      </w:pPr>
    </w:p>
    <w:p w14:paraId="2913DCD8" w14:textId="77777777" w:rsidR="009B1CD0" w:rsidRPr="00C13FF1" w:rsidRDefault="007C3D76" w:rsidP="007C3D76">
      <w:pPr>
        <w:tabs>
          <w:tab w:val="left" w:pos="914"/>
        </w:tabs>
        <w:rPr>
          <w:rFonts w:ascii="Arial" w:hAnsi="Arial" w:cs="Arial"/>
        </w:rPr>
      </w:pPr>
      <w:r w:rsidRPr="00C13FF1">
        <w:rPr>
          <w:rFonts w:ascii="Arial" w:hAnsi="Arial" w:cs="Arial"/>
        </w:rPr>
        <w:tab/>
      </w:r>
    </w:p>
    <w:p w14:paraId="7A0C0330" w14:textId="77777777"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14:paraId="39E33589" w14:textId="77777777"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14:paraId="5C898E3A" w14:textId="77777777" w:rsidR="00036500" w:rsidRPr="00C13FF1" w:rsidRDefault="00036500" w:rsidP="009B45B9">
      <w:pPr>
        <w:tabs>
          <w:tab w:val="left" w:pos="851"/>
          <w:tab w:val="left" w:pos="6237"/>
        </w:tabs>
        <w:rPr>
          <w:rFonts w:ascii="Arial" w:hAnsi="Arial" w:cs="Arial"/>
          <w:i/>
          <w:iCs/>
        </w:rPr>
      </w:pPr>
    </w:p>
    <w:p w14:paraId="24222F86" w14:textId="77777777"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14:paraId="4E85E319" w14:textId="77777777"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14:paraId="01661180" w14:textId="77777777"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43B9FFB1" w14:textId="77777777" w:rsidR="00354C04" w:rsidRDefault="00354C04" w:rsidP="009B45B9">
      <w:pPr>
        <w:pStyle w:val="fcase1ertab"/>
        <w:tabs>
          <w:tab w:val="clear" w:pos="426"/>
          <w:tab w:val="left" w:pos="851"/>
        </w:tabs>
        <w:spacing w:before="120"/>
        <w:ind w:left="0" w:firstLine="0"/>
        <w:rPr>
          <w:rFonts w:ascii="Arial" w:hAnsi="Arial" w:cs="Arial"/>
        </w:rPr>
      </w:pPr>
    </w:p>
    <w:p w14:paraId="5192F8E0" w14:textId="77777777" w:rsidR="007E1210" w:rsidRDefault="007E1210" w:rsidP="009B45B9">
      <w:pPr>
        <w:pStyle w:val="fcase1ertab"/>
        <w:tabs>
          <w:tab w:val="clear" w:pos="426"/>
          <w:tab w:val="left" w:pos="851"/>
        </w:tabs>
        <w:spacing w:before="120"/>
        <w:ind w:left="0" w:firstLine="0"/>
        <w:rPr>
          <w:rFonts w:ascii="Arial" w:hAnsi="Arial" w:cs="Arial"/>
        </w:rPr>
      </w:pPr>
    </w:p>
    <w:p w14:paraId="0E628AEF" w14:textId="77777777" w:rsidR="007E1210" w:rsidRDefault="007E1210" w:rsidP="009B45B9">
      <w:pPr>
        <w:pStyle w:val="fcase1ertab"/>
        <w:tabs>
          <w:tab w:val="clear" w:pos="426"/>
          <w:tab w:val="left" w:pos="851"/>
        </w:tabs>
        <w:spacing w:before="120"/>
        <w:ind w:left="0" w:firstLine="0"/>
        <w:rPr>
          <w:rFonts w:ascii="Arial" w:hAnsi="Arial" w:cs="Arial"/>
        </w:rPr>
      </w:pPr>
    </w:p>
    <w:p w14:paraId="7578B954" w14:textId="77777777"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14:paraId="22FAD88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AC8CC" w14:textId="77777777"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14:paraId="22A60890" w14:textId="77777777"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369B" w14:textId="77777777"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14:paraId="4E72BE49" w14:textId="77777777"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14:paraId="3EA4E6F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C517D00" w14:textId="77777777"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352731" w14:textId="77777777"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D537F" w14:textId="77777777"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14:paraId="44E92107" w14:textId="77777777"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14:paraId="27D6C16B" w14:textId="77777777">
        <w:trPr>
          <w:trHeight w:val="1021"/>
        </w:trPr>
        <w:tc>
          <w:tcPr>
            <w:tcW w:w="4503" w:type="dxa"/>
            <w:tcBorders>
              <w:top w:val="single" w:sz="4" w:space="0" w:color="000000"/>
              <w:left w:val="single" w:sz="4" w:space="0" w:color="000000"/>
            </w:tcBorders>
            <w:shd w:val="clear" w:color="auto" w:fill="CCFFFF"/>
          </w:tcPr>
          <w:p w14:paraId="573DF211" w14:textId="77777777"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7C4991" w14:textId="77777777"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F4640" w14:textId="77777777" w:rsidR="009B1CD0" w:rsidRPr="00C13FF1" w:rsidRDefault="009B1CD0" w:rsidP="006F3DF9">
            <w:pPr>
              <w:tabs>
                <w:tab w:val="left" w:pos="851"/>
              </w:tabs>
              <w:snapToGrid w:val="0"/>
              <w:jc w:val="both"/>
              <w:rPr>
                <w:rFonts w:ascii="Arial" w:hAnsi="Arial" w:cs="Arial"/>
              </w:rPr>
            </w:pPr>
          </w:p>
        </w:tc>
      </w:tr>
      <w:tr w:rsidR="009B1CD0" w:rsidRPr="00C13FF1" w14:paraId="0F525961" w14:textId="77777777">
        <w:trPr>
          <w:trHeight w:val="1021"/>
        </w:trPr>
        <w:tc>
          <w:tcPr>
            <w:tcW w:w="4503" w:type="dxa"/>
            <w:tcBorders>
              <w:left w:val="single" w:sz="4" w:space="0" w:color="000000"/>
            </w:tcBorders>
            <w:shd w:val="clear" w:color="auto" w:fill="auto"/>
          </w:tcPr>
          <w:p w14:paraId="74C6FA3D"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7AEFBC"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BBB03" w14:textId="77777777" w:rsidR="009B1CD0" w:rsidRPr="00C13FF1" w:rsidRDefault="009B1CD0" w:rsidP="006F3DF9">
            <w:pPr>
              <w:tabs>
                <w:tab w:val="left" w:pos="851"/>
              </w:tabs>
              <w:snapToGrid w:val="0"/>
              <w:jc w:val="both"/>
              <w:rPr>
                <w:rFonts w:ascii="Arial" w:hAnsi="Arial" w:cs="Arial"/>
              </w:rPr>
            </w:pPr>
          </w:p>
        </w:tc>
      </w:tr>
      <w:tr w:rsidR="009B1CD0" w:rsidRPr="00C13FF1" w14:paraId="2A3E9E05" w14:textId="77777777">
        <w:trPr>
          <w:trHeight w:val="1021"/>
        </w:trPr>
        <w:tc>
          <w:tcPr>
            <w:tcW w:w="4503" w:type="dxa"/>
            <w:tcBorders>
              <w:left w:val="single" w:sz="4" w:space="0" w:color="000000"/>
              <w:bottom w:val="single" w:sz="4" w:space="0" w:color="000000"/>
            </w:tcBorders>
            <w:shd w:val="clear" w:color="auto" w:fill="CCFFFF"/>
          </w:tcPr>
          <w:p w14:paraId="653B984E"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4EDFC6"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EB76EF" w14:textId="77777777" w:rsidR="009B1CD0" w:rsidRPr="00C13FF1" w:rsidRDefault="009B1CD0" w:rsidP="006F3DF9">
            <w:pPr>
              <w:tabs>
                <w:tab w:val="left" w:pos="851"/>
              </w:tabs>
              <w:snapToGrid w:val="0"/>
              <w:jc w:val="both"/>
              <w:rPr>
                <w:rFonts w:ascii="Arial" w:hAnsi="Arial" w:cs="Arial"/>
              </w:rPr>
            </w:pPr>
          </w:p>
        </w:tc>
      </w:tr>
    </w:tbl>
    <w:p w14:paraId="3F40EE92" w14:textId="77777777" w:rsidR="009B1CD0" w:rsidRPr="00C13FF1" w:rsidRDefault="009B1CD0" w:rsidP="006C4338">
      <w:pPr>
        <w:tabs>
          <w:tab w:val="left" w:pos="851"/>
          <w:tab w:val="left" w:pos="6237"/>
        </w:tabs>
        <w:rPr>
          <w:rFonts w:ascii="Arial" w:hAnsi="Arial" w:cs="Arial"/>
        </w:rPr>
      </w:pPr>
    </w:p>
    <w:p w14:paraId="390D3F31" w14:textId="77777777" w:rsidR="00445327" w:rsidRPr="00C13FF1" w:rsidRDefault="00445327" w:rsidP="006C4338">
      <w:pPr>
        <w:pStyle w:val="fcasegauche"/>
        <w:tabs>
          <w:tab w:val="left" w:pos="851"/>
        </w:tabs>
        <w:spacing w:after="0"/>
        <w:ind w:left="0" w:firstLine="0"/>
        <w:rPr>
          <w:rFonts w:ascii="Arial" w:hAnsi="Arial" w:cs="Arial"/>
          <w:bCs/>
          <w:iCs/>
        </w:rPr>
      </w:pPr>
    </w:p>
    <w:p w14:paraId="4C3E00B5" w14:textId="77777777"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14:paraId="01AE0BA8" w14:textId="77777777"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14:paraId="0D01CEBA" w14:textId="77777777" w:rsidR="009B1CD0" w:rsidRPr="00C13FF1" w:rsidRDefault="009B1CD0" w:rsidP="005846FB">
      <w:pPr>
        <w:pStyle w:val="fcasegauche"/>
        <w:tabs>
          <w:tab w:val="left" w:pos="426"/>
          <w:tab w:val="left" w:pos="851"/>
        </w:tabs>
        <w:spacing w:after="0"/>
        <w:ind w:left="0" w:firstLine="0"/>
        <w:jc w:val="left"/>
        <w:rPr>
          <w:rFonts w:ascii="Arial" w:hAnsi="Arial" w:cs="Arial"/>
          <w:b/>
        </w:rPr>
      </w:pPr>
    </w:p>
    <w:p w14:paraId="19646CDF" w14:textId="77777777"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14:paraId="3CB1736E" w14:textId="77777777" w:rsidR="009B1CD0" w:rsidRPr="00C13FF1" w:rsidRDefault="009B1CD0" w:rsidP="005846FB">
      <w:pPr>
        <w:pStyle w:val="fcasegauche"/>
        <w:tabs>
          <w:tab w:val="left" w:pos="426"/>
          <w:tab w:val="left" w:pos="851"/>
        </w:tabs>
        <w:spacing w:after="0"/>
        <w:ind w:left="0" w:firstLine="0"/>
        <w:jc w:val="left"/>
        <w:rPr>
          <w:rFonts w:ascii="Arial" w:hAnsi="Arial" w:cs="Arial"/>
        </w:rPr>
      </w:pPr>
    </w:p>
    <w:p w14:paraId="7EA6180A" w14:textId="77777777" w:rsidR="009B1CD0" w:rsidRPr="00C13FF1" w:rsidRDefault="009B1CD0" w:rsidP="0061068C">
      <w:pPr>
        <w:pStyle w:val="fcasegauche"/>
        <w:tabs>
          <w:tab w:val="left" w:pos="426"/>
          <w:tab w:val="left" w:pos="851"/>
        </w:tabs>
        <w:spacing w:after="0"/>
        <w:ind w:left="0" w:firstLine="0"/>
        <w:jc w:val="left"/>
        <w:rPr>
          <w:rFonts w:ascii="Arial" w:hAnsi="Arial" w:cs="Arial"/>
        </w:rPr>
      </w:pPr>
    </w:p>
    <w:p w14:paraId="44F52E52" w14:textId="77777777" w:rsidR="009B1CD0" w:rsidRPr="00C13FF1" w:rsidRDefault="009B1CD0" w:rsidP="00710FD6">
      <w:pPr>
        <w:pStyle w:val="fcasegauche"/>
        <w:tabs>
          <w:tab w:val="left" w:pos="426"/>
          <w:tab w:val="left" w:pos="851"/>
        </w:tabs>
        <w:spacing w:after="0"/>
        <w:ind w:left="0" w:firstLine="0"/>
        <w:jc w:val="left"/>
        <w:rPr>
          <w:rFonts w:ascii="Arial" w:hAnsi="Arial" w:cs="Arial"/>
        </w:rPr>
      </w:pPr>
    </w:p>
    <w:p w14:paraId="0CFECED8" w14:textId="77777777"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14:paraId="2651D9C9" w14:textId="77777777" w:rsidR="009B1CD0" w:rsidRPr="00C13FF1" w:rsidRDefault="009B1CD0" w:rsidP="00E47798">
      <w:pPr>
        <w:pStyle w:val="fcasegauche"/>
        <w:tabs>
          <w:tab w:val="left" w:pos="426"/>
          <w:tab w:val="left" w:pos="851"/>
        </w:tabs>
        <w:spacing w:after="0"/>
        <w:ind w:left="0" w:firstLine="0"/>
        <w:jc w:val="left"/>
        <w:rPr>
          <w:rFonts w:ascii="Arial" w:hAnsi="Arial" w:cs="Arial"/>
          <w:b/>
        </w:rPr>
      </w:pPr>
    </w:p>
    <w:p w14:paraId="2D1CB908" w14:textId="77777777"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35AFCEA6" wp14:editId="349778D8">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14:paraId="41F3268C"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p>
    <w:p w14:paraId="281A9D01"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0060888"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28202BB"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14:paraId="70AF71AF" w14:textId="77777777" w:rsidR="009B1CD0" w:rsidRPr="00C13FF1" w:rsidRDefault="009B1CD0" w:rsidP="00934503">
      <w:pPr>
        <w:tabs>
          <w:tab w:val="left" w:pos="426"/>
          <w:tab w:val="left" w:pos="851"/>
        </w:tabs>
        <w:rPr>
          <w:rFonts w:ascii="Arial" w:hAnsi="Arial" w:cs="Arial"/>
          <w:b/>
        </w:rPr>
      </w:pPr>
    </w:p>
    <w:p w14:paraId="15A937CB" w14:textId="77777777"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14:paraId="17CE2BE8" w14:textId="77777777"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14:paraId="5B772FDB" w14:textId="77777777" w:rsidR="009B1CD0" w:rsidRPr="00C13FF1" w:rsidRDefault="009B1CD0" w:rsidP="009B45B9">
      <w:pPr>
        <w:tabs>
          <w:tab w:val="left" w:pos="426"/>
          <w:tab w:val="left" w:pos="851"/>
        </w:tabs>
        <w:jc w:val="both"/>
        <w:rPr>
          <w:rFonts w:ascii="Arial" w:hAnsi="Arial" w:cs="Arial"/>
          <w:b/>
        </w:rPr>
      </w:pPr>
    </w:p>
    <w:p w14:paraId="0673D6D4" w14:textId="77777777" w:rsidR="009B1CD0" w:rsidRPr="00C13FF1" w:rsidRDefault="009B1CD0" w:rsidP="009B45B9">
      <w:pPr>
        <w:tabs>
          <w:tab w:val="left" w:pos="426"/>
          <w:tab w:val="left" w:pos="851"/>
        </w:tabs>
        <w:jc w:val="both"/>
        <w:rPr>
          <w:rFonts w:ascii="Arial" w:hAnsi="Arial" w:cs="Arial"/>
          <w:b/>
        </w:rPr>
      </w:pPr>
    </w:p>
    <w:p w14:paraId="25053691" w14:textId="77777777" w:rsidR="00445327" w:rsidRPr="00C13FF1" w:rsidRDefault="00445327" w:rsidP="009B45B9">
      <w:pPr>
        <w:tabs>
          <w:tab w:val="left" w:pos="426"/>
          <w:tab w:val="left" w:pos="851"/>
        </w:tabs>
        <w:jc w:val="both"/>
        <w:rPr>
          <w:rFonts w:ascii="Arial" w:hAnsi="Arial" w:cs="Arial"/>
          <w:b/>
        </w:rPr>
      </w:pPr>
    </w:p>
    <w:p w14:paraId="540B3151" w14:textId="77777777" w:rsidR="00445327" w:rsidRPr="00C13FF1" w:rsidRDefault="00445327" w:rsidP="009B45B9">
      <w:pPr>
        <w:tabs>
          <w:tab w:val="left" w:pos="426"/>
          <w:tab w:val="left" w:pos="851"/>
        </w:tabs>
        <w:jc w:val="both"/>
        <w:rPr>
          <w:rFonts w:ascii="Arial" w:hAnsi="Arial" w:cs="Arial"/>
          <w:b/>
        </w:rPr>
      </w:pPr>
    </w:p>
    <w:p w14:paraId="4C6FC5B2" w14:textId="77777777"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14:paraId="77000C43" w14:textId="77777777" w:rsidR="009B1CD0" w:rsidRPr="00C13FF1" w:rsidRDefault="009B1CD0" w:rsidP="009B45B9">
      <w:pPr>
        <w:tabs>
          <w:tab w:val="left" w:pos="576"/>
          <w:tab w:val="left" w:pos="851"/>
        </w:tabs>
        <w:jc w:val="both"/>
        <w:rPr>
          <w:rFonts w:ascii="Arial" w:hAnsi="Arial" w:cs="Arial"/>
        </w:rPr>
      </w:pPr>
    </w:p>
    <w:p w14:paraId="57E354EF" w14:textId="4C1097D8" w:rsidR="0038736F" w:rsidRPr="00204DA5" w:rsidRDefault="0038736F" w:rsidP="0038736F">
      <w:pPr>
        <w:tabs>
          <w:tab w:val="left" w:pos="576"/>
          <w:tab w:val="left" w:pos="851"/>
        </w:tabs>
        <w:jc w:val="both"/>
        <w:rPr>
          <w:rFonts w:ascii="Arial" w:hAnsi="Arial" w:cs="Arial"/>
          <w:i/>
        </w:rPr>
      </w:pPr>
      <w:r>
        <w:rPr>
          <w:rFonts w:ascii="Arial" w:hAnsi="Arial" w:cs="Arial"/>
        </w:rPr>
        <w:t>La durée d’exécution du marché ou de l’accor</w:t>
      </w:r>
      <w:r w:rsidRPr="00204DA5">
        <w:rPr>
          <w:rFonts w:ascii="Arial" w:hAnsi="Arial" w:cs="Arial"/>
        </w:rPr>
        <w:t xml:space="preserve">d cadre est de </w:t>
      </w:r>
      <w:r w:rsidR="00204DA5" w:rsidRPr="00204DA5">
        <w:rPr>
          <w:rFonts w:ascii="Arial" w:hAnsi="Arial" w:cs="Arial"/>
          <w:b/>
        </w:rPr>
        <w:t xml:space="preserve">12 </w:t>
      </w:r>
      <w:r w:rsidRPr="00204DA5">
        <w:rPr>
          <w:rFonts w:ascii="Arial" w:hAnsi="Arial" w:cs="Arial"/>
          <w:b/>
        </w:rPr>
        <w:t>mois</w:t>
      </w:r>
      <w:r w:rsidRPr="00204DA5">
        <w:rPr>
          <w:rFonts w:ascii="Arial" w:hAnsi="Arial" w:cs="Arial"/>
        </w:rPr>
        <w:t xml:space="preserve"> ou ………………… jours à compter de :</w:t>
      </w:r>
    </w:p>
    <w:p w14:paraId="473E328F" w14:textId="77777777" w:rsidR="0038736F" w:rsidRPr="00204DA5" w:rsidRDefault="0038736F" w:rsidP="0038736F">
      <w:pPr>
        <w:tabs>
          <w:tab w:val="left" w:pos="851"/>
        </w:tabs>
        <w:rPr>
          <w:rFonts w:ascii="Arial" w:hAnsi="Arial" w:cs="Arial"/>
        </w:rPr>
      </w:pPr>
      <w:r w:rsidRPr="00204DA5">
        <w:rPr>
          <w:rFonts w:ascii="Arial" w:hAnsi="Arial" w:cs="Arial"/>
          <w:i/>
        </w:rPr>
        <w:t>(Cocher la case correspondante.)</w:t>
      </w:r>
    </w:p>
    <w:p w14:paraId="38267AB5" w14:textId="01144549"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00204DA5">
        <w:rPr>
          <w:rFonts w:ascii="Arial" w:hAnsi="Arial" w:cs="Arial"/>
        </w:rPr>
        <w:fldChar w:fldCharType="begin">
          <w:ffData>
            <w:name w:val=""/>
            <w:enabled/>
            <w:calcOnExit w:val="0"/>
            <w:checkBox>
              <w:size w:val="20"/>
              <w:default w:val="1"/>
            </w:checkBox>
          </w:ffData>
        </w:fldChar>
      </w:r>
      <w:r w:rsidR="00204DA5">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du marché ou de l’accord-cadre ;</w:t>
      </w:r>
    </w:p>
    <w:p w14:paraId="373E34AA" w14:textId="77777777"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Pr="00204DA5">
        <w:rPr>
          <w:rFonts w:ascii="Arial" w:hAnsi="Arial" w:cs="Arial"/>
        </w:rPr>
        <w:fldChar w:fldCharType="begin">
          <w:ffData>
            <w:name w:val=""/>
            <w:enabled/>
            <w:calcOnExit w:val="0"/>
            <w:checkBox>
              <w:size w:val="20"/>
              <w:default w:val="0"/>
            </w:checkBox>
          </w:ffData>
        </w:fldChar>
      </w:r>
      <w:r w:rsidRPr="00204DA5">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de l’ordre de service ;</w:t>
      </w:r>
    </w:p>
    <w:p w14:paraId="68773F76" w14:textId="77777777" w:rsidR="0038736F" w:rsidRPr="00204DA5" w:rsidRDefault="0038736F" w:rsidP="0038736F">
      <w:pPr>
        <w:tabs>
          <w:tab w:val="left" w:pos="851"/>
        </w:tabs>
        <w:spacing w:before="120"/>
        <w:ind w:left="1134" w:hanging="567"/>
        <w:jc w:val="both"/>
        <w:rPr>
          <w:rFonts w:ascii="Arial" w:hAnsi="Arial" w:cs="Arial"/>
          <w:b/>
        </w:rPr>
      </w:pP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92578A"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début d’exécution prévue par le marché ou l’accord-cadre lorsqu’elle est postérieure à la date de notification.</w:t>
      </w:r>
    </w:p>
    <w:p w14:paraId="41CA8CAD" w14:textId="77777777" w:rsidR="009B1CD0" w:rsidRPr="00204DA5" w:rsidRDefault="009B1CD0" w:rsidP="009B45B9">
      <w:pPr>
        <w:tabs>
          <w:tab w:val="left" w:pos="426"/>
          <w:tab w:val="left" w:pos="851"/>
        </w:tabs>
        <w:jc w:val="both"/>
        <w:rPr>
          <w:rFonts w:ascii="Arial" w:hAnsi="Arial" w:cs="Arial"/>
          <w:b/>
        </w:rPr>
      </w:pPr>
    </w:p>
    <w:p w14:paraId="12839787" w14:textId="05C112BB" w:rsidR="009B1CD0" w:rsidRPr="0092578A" w:rsidRDefault="009B1CD0" w:rsidP="009B45B9">
      <w:pPr>
        <w:pStyle w:val="fcasegauche"/>
        <w:tabs>
          <w:tab w:val="left" w:pos="426"/>
          <w:tab w:val="left" w:pos="851"/>
        </w:tabs>
        <w:spacing w:after="0"/>
        <w:ind w:left="0" w:firstLine="0"/>
        <w:jc w:val="left"/>
        <w:rPr>
          <w:rFonts w:ascii="Arial" w:hAnsi="Arial" w:cs="Arial"/>
        </w:rPr>
      </w:pPr>
      <w:r w:rsidRPr="00204DA5">
        <w:rPr>
          <w:rFonts w:ascii="Arial" w:hAnsi="Arial" w:cs="Arial"/>
        </w:rPr>
        <w:t>Le marché ou l’accord cadre est reconductible :</w:t>
      </w:r>
      <w:r w:rsidRPr="00204DA5">
        <w:rPr>
          <w:rFonts w:ascii="Arial" w:hAnsi="Arial" w:cs="Arial"/>
        </w:rPr>
        <w:tab/>
      </w: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92578A" w:rsidRPr="00204DA5">
        <w:rPr>
          <w:rFonts w:ascii="Arial" w:hAnsi="Arial" w:cs="Arial"/>
        </w:rPr>
        <w:fldChar w:fldCharType="end"/>
      </w:r>
      <w:r w:rsidRPr="00204DA5">
        <w:rPr>
          <w:rFonts w:ascii="Arial" w:hAnsi="Arial" w:cs="Arial"/>
        </w:rPr>
        <w:tab/>
        <w:t>NON</w:t>
      </w:r>
      <w:r w:rsidRPr="00204DA5">
        <w:rPr>
          <w:rFonts w:ascii="Arial" w:hAnsi="Arial" w:cs="Arial"/>
        </w:rPr>
        <w:tab/>
      </w:r>
      <w:r w:rsidRPr="00204DA5">
        <w:rPr>
          <w:rFonts w:ascii="Arial" w:hAnsi="Arial" w:cs="Arial"/>
        </w:rPr>
        <w:tab/>
      </w:r>
      <w:r w:rsidRPr="00204DA5">
        <w:rPr>
          <w:rFonts w:ascii="Arial" w:hAnsi="Arial" w:cs="Arial"/>
        </w:rPr>
        <w:tab/>
      </w:r>
      <w:r w:rsidR="00204DA5">
        <w:rPr>
          <w:rFonts w:ascii="Arial" w:hAnsi="Arial" w:cs="Arial"/>
          <w:b/>
        </w:rPr>
        <w:fldChar w:fldCharType="begin">
          <w:ffData>
            <w:name w:val=""/>
            <w:enabled/>
            <w:calcOnExit w:val="0"/>
            <w:checkBox>
              <w:size w:val="20"/>
              <w:default w:val="1"/>
            </w:checkBox>
          </w:ffData>
        </w:fldChar>
      </w:r>
      <w:r w:rsidR="00204DA5">
        <w:rPr>
          <w:rFonts w:ascii="Arial" w:hAnsi="Arial" w:cs="Arial"/>
          <w:b/>
        </w:rPr>
        <w:instrText xml:space="preserve"> FORMCHECKBOX </w:instrText>
      </w:r>
      <w:r w:rsidR="00383E24">
        <w:rPr>
          <w:rFonts w:ascii="Arial" w:hAnsi="Arial" w:cs="Arial"/>
          <w:b/>
        </w:rPr>
      </w:r>
      <w:r w:rsidR="00383E24">
        <w:rPr>
          <w:rFonts w:ascii="Arial" w:hAnsi="Arial" w:cs="Arial"/>
          <w:b/>
        </w:rPr>
        <w:fldChar w:fldCharType="separate"/>
      </w:r>
      <w:r w:rsidR="00204DA5">
        <w:rPr>
          <w:rFonts w:ascii="Arial" w:hAnsi="Arial" w:cs="Arial"/>
          <w:b/>
        </w:rPr>
        <w:fldChar w:fldCharType="end"/>
      </w:r>
      <w:r w:rsidRPr="00204DA5">
        <w:rPr>
          <w:rFonts w:ascii="Arial" w:hAnsi="Arial" w:cs="Arial"/>
        </w:rPr>
        <w:tab/>
        <w:t>OUI</w:t>
      </w:r>
    </w:p>
    <w:p w14:paraId="5D58BEE1"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309F975B"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757E3AD3" w14:textId="77777777" w:rsidR="00F762C9" w:rsidRDefault="00F762C9" w:rsidP="009B45B9">
      <w:pPr>
        <w:pStyle w:val="fcasegauche"/>
        <w:tabs>
          <w:tab w:val="left" w:pos="426"/>
          <w:tab w:val="left" w:pos="851"/>
        </w:tabs>
        <w:spacing w:after="0"/>
        <w:ind w:left="0" w:firstLine="0"/>
        <w:jc w:val="left"/>
        <w:rPr>
          <w:rFonts w:ascii="Arial" w:hAnsi="Arial" w:cs="Arial"/>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14:paraId="4CCDE108" w14:textId="77777777" w:rsidTr="000C428D">
        <w:tc>
          <w:tcPr>
            <w:tcW w:w="10419" w:type="dxa"/>
            <w:shd w:val="clear" w:color="auto" w:fill="0091DA"/>
          </w:tcPr>
          <w:p w14:paraId="06A396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14:paraId="113ED42A" w14:textId="77777777" w:rsidR="009B1CD0" w:rsidRPr="00C13FF1" w:rsidRDefault="009B1CD0" w:rsidP="006C4338">
      <w:pPr>
        <w:tabs>
          <w:tab w:val="left" w:pos="851"/>
        </w:tabs>
        <w:jc w:val="both"/>
        <w:rPr>
          <w:rFonts w:ascii="Arial" w:hAnsi="Arial" w:cs="Arial"/>
        </w:rPr>
      </w:pPr>
    </w:p>
    <w:p w14:paraId="325E0415"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14:paraId="5BCF75A4" w14:textId="77777777"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5C5B8F6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E0F084"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1077CCED"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FD52D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415E"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070720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89372"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5D4505"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2DAB08" w14:textId="77777777" w:rsidR="00332B12" w:rsidRPr="00C13FF1" w:rsidRDefault="00332B12" w:rsidP="00B054DA">
            <w:pPr>
              <w:tabs>
                <w:tab w:val="left" w:pos="851"/>
              </w:tabs>
              <w:snapToGrid w:val="0"/>
              <w:jc w:val="both"/>
              <w:rPr>
                <w:rFonts w:ascii="Arial" w:hAnsi="Arial" w:cs="Arial"/>
                <w:b/>
                <w:bCs/>
              </w:rPr>
            </w:pPr>
          </w:p>
        </w:tc>
      </w:tr>
    </w:tbl>
    <w:p w14:paraId="3765A43C" w14:textId="77777777"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14:paraId="515A61E5" w14:textId="77777777" w:rsidR="00332B12" w:rsidRPr="00C13FF1" w:rsidRDefault="00332B12" w:rsidP="00332B12">
      <w:pPr>
        <w:pStyle w:val="fcase1ertab"/>
        <w:tabs>
          <w:tab w:val="left" w:pos="851"/>
        </w:tabs>
        <w:ind w:left="0" w:firstLine="0"/>
        <w:rPr>
          <w:rFonts w:ascii="Arial" w:hAnsi="Arial" w:cs="Arial"/>
          <w:b/>
        </w:rPr>
      </w:pPr>
    </w:p>
    <w:p w14:paraId="136A6EB4" w14:textId="77777777" w:rsidR="001A3873" w:rsidRPr="00C13FF1" w:rsidRDefault="001A3873" w:rsidP="00332B12">
      <w:pPr>
        <w:pStyle w:val="fcase1ertab"/>
        <w:tabs>
          <w:tab w:val="left" w:pos="851"/>
        </w:tabs>
        <w:ind w:left="0" w:firstLine="0"/>
        <w:rPr>
          <w:rFonts w:ascii="Arial" w:hAnsi="Arial" w:cs="Arial"/>
          <w:b/>
        </w:rPr>
      </w:pPr>
    </w:p>
    <w:p w14:paraId="7525A111"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14:paraId="3FA0F36D" w14:textId="77777777" w:rsidR="00332B12" w:rsidRPr="00C13FF1" w:rsidRDefault="00332B12" w:rsidP="006C4338">
      <w:pPr>
        <w:tabs>
          <w:tab w:val="left" w:pos="851"/>
        </w:tabs>
        <w:jc w:val="both"/>
        <w:rPr>
          <w:rFonts w:ascii="Arial" w:hAnsi="Arial" w:cs="Arial"/>
        </w:rPr>
      </w:pPr>
    </w:p>
    <w:p w14:paraId="1CA765F4" w14:textId="77777777"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14:paraId="5CFF14CF" w14:textId="77777777"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14:paraId="40CE3ADE" w14:textId="77777777" w:rsidR="009B1CD0" w:rsidRPr="00C13FF1" w:rsidRDefault="009B1CD0" w:rsidP="005846FB">
      <w:pPr>
        <w:tabs>
          <w:tab w:val="left" w:pos="851"/>
        </w:tabs>
        <w:rPr>
          <w:rFonts w:ascii="Arial" w:hAnsi="Arial" w:cs="Arial"/>
        </w:rPr>
      </w:pPr>
    </w:p>
    <w:p w14:paraId="42B51F2E" w14:textId="77777777" w:rsidR="00332B12" w:rsidRPr="00C13FF1" w:rsidRDefault="00332B12" w:rsidP="0061068C">
      <w:pPr>
        <w:tabs>
          <w:tab w:val="left" w:pos="851"/>
        </w:tabs>
        <w:rPr>
          <w:rFonts w:ascii="Arial" w:hAnsi="Arial" w:cs="Arial"/>
        </w:rPr>
      </w:pPr>
    </w:p>
    <w:p w14:paraId="3979FAF5" w14:textId="77777777" w:rsidR="00332B12" w:rsidRPr="00C13FF1" w:rsidRDefault="00332B12" w:rsidP="00710FD6">
      <w:pPr>
        <w:tabs>
          <w:tab w:val="left" w:pos="851"/>
        </w:tabs>
        <w:rPr>
          <w:rFonts w:ascii="Arial" w:hAnsi="Arial" w:cs="Arial"/>
        </w:rPr>
      </w:pPr>
    </w:p>
    <w:p w14:paraId="179D5B47" w14:textId="77777777"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14:paraId="0AC37735" w14:textId="77777777"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14:paraId="07C0D984" w14:textId="77777777"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0C654558" w14:textId="77777777" w:rsidR="009B1CD0" w:rsidRPr="00C13FF1" w:rsidRDefault="009B1CD0" w:rsidP="0083205E">
      <w:pPr>
        <w:tabs>
          <w:tab w:val="left" w:pos="851"/>
        </w:tabs>
        <w:rPr>
          <w:rFonts w:ascii="Arial" w:hAnsi="Arial" w:cs="Arial"/>
        </w:rPr>
      </w:pPr>
    </w:p>
    <w:p w14:paraId="2421F0C6" w14:textId="77777777" w:rsidR="00C7663D" w:rsidRPr="00C13FF1" w:rsidRDefault="00C7663D" w:rsidP="0083205E">
      <w:pPr>
        <w:tabs>
          <w:tab w:val="left" w:pos="851"/>
        </w:tabs>
        <w:rPr>
          <w:rFonts w:ascii="Arial" w:hAnsi="Arial" w:cs="Arial"/>
        </w:rPr>
      </w:pPr>
    </w:p>
    <w:p w14:paraId="451EB16C" w14:textId="77777777" w:rsidR="001C733C" w:rsidRPr="00C13FF1" w:rsidRDefault="001C733C" w:rsidP="00CD46CC">
      <w:pPr>
        <w:tabs>
          <w:tab w:val="left" w:pos="851"/>
        </w:tabs>
        <w:rPr>
          <w:rFonts w:ascii="Arial" w:hAnsi="Arial" w:cs="Arial"/>
        </w:rPr>
      </w:pPr>
    </w:p>
    <w:p w14:paraId="45895FBD" w14:textId="77777777"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14:paraId="422AB7E4" w14:textId="77777777"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14:paraId="7BDD84AF" w14:textId="77777777" w:rsidR="001C733C" w:rsidRPr="00C13FF1" w:rsidRDefault="001C733C" w:rsidP="001C733C">
      <w:pPr>
        <w:pStyle w:val="fcasegauche"/>
        <w:tabs>
          <w:tab w:val="left" w:pos="426"/>
          <w:tab w:val="left" w:pos="851"/>
        </w:tabs>
        <w:spacing w:after="0"/>
        <w:ind w:left="0" w:firstLine="0"/>
        <w:jc w:val="left"/>
        <w:rPr>
          <w:rFonts w:ascii="Arial" w:hAnsi="Arial" w:cs="Arial"/>
        </w:rPr>
      </w:pPr>
    </w:p>
    <w:p w14:paraId="7C382C20" w14:textId="77777777"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14:paraId="1201BFE3" w14:textId="77777777"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682B2F78" w14:textId="77777777" w:rsidR="002904AF" w:rsidRPr="00C13FF1" w:rsidRDefault="002904AF" w:rsidP="001C733C">
      <w:pPr>
        <w:tabs>
          <w:tab w:val="left" w:pos="851"/>
        </w:tabs>
        <w:rPr>
          <w:rFonts w:ascii="Arial" w:hAnsi="Arial" w:cs="Arial"/>
        </w:rPr>
      </w:pPr>
    </w:p>
    <w:p w14:paraId="5BC8FDC9" w14:textId="77777777"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14:paraId="48BCF723" w14:textId="77777777"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1461E1DE" w14:textId="77777777" w:rsidR="002904AF" w:rsidRPr="00C13FF1" w:rsidRDefault="002904AF" w:rsidP="002904AF">
      <w:pPr>
        <w:tabs>
          <w:tab w:val="left" w:pos="851"/>
        </w:tabs>
        <w:rPr>
          <w:rFonts w:ascii="Arial" w:hAnsi="Arial" w:cs="Arial"/>
          <w:iCs/>
        </w:rPr>
      </w:pPr>
    </w:p>
    <w:p w14:paraId="0A22C78F" w14:textId="77777777"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14:paraId="734E7E7B" w14:textId="77777777" w:rsidR="001C733C" w:rsidRPr="00C13FF1" w:rsidRDefault="001C733C" w:rsidP="001C733C">
      <w:pPr>
        <w:tabs>
          <w:tab w:val="left" w:pos="851"/>
        </w:tabs>
        <w:rPr>
          <w:rFonts w:ascii="Arial" w:hAnsi="Arial" w:cs="Arial"/>
          <w:i/>
        </w:rPr>
      </w:pPr>
    </w:p>
    <w:p w14:paraId="2557241B" w14:textId="77777777"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14:paraId="1B10D72F" w14:textId="77777777"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14:paraId="701BE277" w14:textId="77777777" w:rsidR="00036500" w:rsidRPr="00C13FF1" w:rsidRDefault="00036500" w:rsidP="005846FB">
      <w:pPr>
        <w:tabs>
          <w:tab w:val="left" w:pos="851"/>
        </w:tabs>
        <w:rPr>
          <w:rFonts w:ascii="Arial" w:hAnsi="Arial" w:cs="Arial"/>
        </w:rPr>
      </w:pPr>
    </w:p>
    <w:p w14:paraId="78CBD880" w14:textId="77777777"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14:paraId="3F3DAEA5" w14:textId="77777777" w:rsidR="00AE7831" w:rsidRPr="00C13FF1" w:rsidRDefault="00AE7831" w:rsidP="009B45B9">
      <w:pPr>
        <w:tabs>
          <w:tab w:val="left" w:pos="851"/>
        </w:tabs>
        <w:ind w:left="1701" w:hanging="850"/>
        <w:jc w:val="both"/>
        <w:rPr>
          <w:rFonts w:ascii="Arial" w:hAnsi="Arial" w:cs="Arial"/>
        </w:rPr>
      </w:pPr>
    </w:p>
    <w:p w14:paraId="3C61CB6E" w14:textId="77777777"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14:paraId="0EC60C7C" w14:textId="77777777" w:rsidR="00036500" w:rsidRPr="00C13FF1" w:rsidRDefault="00036500" w:rsidP="006C4338">
      <w:pPr>
        <w:tabs>
          <w:tab w:val="left" w:pos="851"/>
        </w:tabs>
        <w:rPr>
          <w:rFonts w:ascii="Arial" w:hAnsi="Arial" w:cs="Arial"/>
          <w:iCs/>
        </w:rPr>
      </w:pPr>
    </w:p>
    <w:p w14:paraId="5ED9BC80" w14:textId="77777777"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383E24">
        <w:rPr>
          <w:rFonts w:ascii="Arial" w:hAnsi="Arial" w:cs="Arial"/>
        </w:rPr>
      </w:r>
      <w:r w:rsidR="00383E24">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14:paraId="622150F7" w14:textId="77777777"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14:paraId="332C0519" w14:textId="77777777" w:rsidR="009B1CD0" w:rsidRDefault="009B1CD0" w:rsidP="005846FB">
      <w:pPr>
        <w:tabs>
          <w:tab w:val="left" w:pos="851"/>
        </w:tabs>
        <w:rPr>
          <w:rFonts w:ascii="Arial" w:hAnsi="Arial" w:cs="Arial"/>
        </w:rPr>
      </w:pPr>
    </w:p>
    <w:p w14:paraId="3ACC631A" w14:textId="77777777" w:rsidR="00A84663" w:rsidRDefault="00A84663" w:rsidP="005846FB">
      <w:pPr>
        <w:tabs>
          <w:tab w:val="left" w:pos="851"/>
        </w:tabs>
        <w:rPr>
          <w:rFonts w:ascii="Arial" w:hAnsi="Arial" w:cs="Arial"/>
        </w:rPr>
      </w:pPr>
    </w:p>
    <w:p w14:paraId="4E02C02D" w14:textId="77777777" w:rsidR="00A84663" w:rsidRDefault="00A84663" w:rsidP="005846FB">
      <w:pPr>
        <w:tabs>
          <w:tab w:val="left" w:pos="851"/>
        </w:tabs>
        <w:rPr>
          <w:rFonts w:ascii="Arial" w:hAnsi="Arial" w:cs="Arial"/>
        </w:rPr>
      </w:pPr>
    </w:p>
    <w:p w14:paraId="5A934F1E" w14:textId="77777777" w:rsidR="00A84663" w:rsidRDefault="00A84663" w:rsidP="005846FB">
      <w:pPr>
        <w:tabs>
          <w:tab w:val="left" w:pos="851"/>
        </w:tabs>
        <w:rPr>
          <w:rFonts w:ascii="Arial" w:hAnsi="Arial" w:cs="Arial"/>
        </w:rPr>
      </w:pPr>
    </w:p>
    <w:p w14:paraId="604F2AC2" w14:textId="77777777" w:rsidR="00A84663" w:rsidRDefault="00A84663" w:rsidP="005846FB">
      <w:pPr>
        <w:tabs>
          <w:tab w:val="left" w:pos="851"/>
        </w:tabs>
        <w:rPr>
          <w:rFonts w:ascii="Arial" w:hAnsi="Arial" w:cs="Arial"/>
        </w:rPr>
      </w:pPr>
    </w:p>
    <w:p w14:paraId="58282DCA" w14:textId="77777777" w:rsidR="006F5F4A" w:rsidRDefault="006F5F4A" w:rsidP="005846FB">
      <w:pPr>
        <w:tabs>
          <w:tab w:val="left" w:pos="851"/>
        </w:tabs>
        <w:rPr>
          <w:rFonts w:ascii="Arial" w:hAnsi="Arial" w:cs="Arial"/>
        </w:rPr>
      </w:pPr>
    </w:p>
    <w:p w14:paraId="18718C01" w14:textId="77777777" w:rsidR="00A84663" w:rsidRDefault="00A84663" w:rsidP="005846FB">
      <w:pPr>
        <w:tabs>
          <w:tab w:val="left" w:pos="851"/>
        </w:tabs>
        <w:rPr>
          <w:rFonts w:ascii="Arial" w:hAnsi="Arial" w:cs="Arial"/>
        </w:rPr>
      </w:pPr>
    </w:p>
    <w:p w14:paraId="5714D23C" w14:textId="77777777" w:rsidR="00A84663" w:rsidRDefault="00A84663" w:rsidP="005846FB">
      <w:pPr>
        <w:tabs>
          <w:tab w:val="left" w:pos="851"/>
        </w:tabs>
        <w:rPr>
          <w:rFonts w:ascii="Arial" w:hAnsi="Arial" w:cs="Arial"/>
        </w:rPr>
      </w:pPr>
    </w:p>
    <w:p w14:paraId="54D239C3" w14:textId="77777777"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0502F4C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FED23F"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0DD47DA7"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E51D1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3E98"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6E69BA6C" w14:textId="77777777" w:rsidTr="00B054DA">
        <w:trPr>
          <w:trHeight w:val="1021"/>
        </w:trPr>
        <w:tc>
          <w:tcPr>
            <w:tcW w:w="4644" w:type="dxa"/>
            <w:tcBorders>
              <w:top w:val="single" w:sz="4" w:space="0" w:color="000000"/>
              <w:left w:val="single" w:sz="4" w:space="0" w:color="000000"/>
            </w:tcBorders>
            <w:shd w:val="clear" w:color="auto" w:fill="CCFFFF"/>
          </w:tcPr>
          <w:p w14:paraId="5D7572E6"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C5BE03"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6177ED7" w14:textId="77777777" w:rsidR="00332B12" w:rsidRPr="00C13FF1" w:rsidRDefault="00332B12" w:rsidP="00B054DA">
            <w:pPr>
              <w:tabs>
                <w:tab w:val="left" w:pos="851"/>
              </w:tabs>
              <w:snapToGrid w:val="0"/>
              <w:jc w:val="both"/>
              <w:rPr>
                <w:rFonts w:ascii="Arial" w:hAnsi="Arial" w:cs="Arial"/>
                <w:b/>
                <w:bCs/>
              </w:rPr>
            </w:pPr>
          </w:p>
        </w:tc>
      </w:tr>
      <w:tr w:rsidR="00332B12" w:rsidRPr="00C13FF1" w14:paraId="4E5481E2" w14:textId="77777777" w:rsidTr="00B054DA">
        <w:trPr>
          <w:trHeight w:val="1021"/>
        </w:trPr>
        <w:tc>
          <w:tcPr>
            <w:tcW w:w="4644" w:type="dxa"/>
            <w:tcBorders>
              <w:left w:val="single" w:sz="4" w:space="0" w:color="000000"/>
            </w:tcBorders>
            <w:shd w:val="clear" w:color="auto" w:fill="auto"/>
          </w:tcPr>
          <w:p w14:paraId="6921A38A"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8BCAF6"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F6136F" w14:textId="77777777" w:rsidR="00332B12" w:rsidRPr="00C13FF1" w:rsidRDefault="00332B12" w:rsidP="00B054DA">
            <w:pPr>
              <w:tabs>
                <w:tab w:val="left" w:pos="851"/>
              </w:tabs>
              <w:snapToGrid w:val="0"/>
              <w:jc w:val="both"/>
              <w:rPr>
                <w:rFonts w:ascii="Arial" w:hAnsi="Arial" w:cs="Arial"/>
                <w:b/>
                <w:bCs/>
              </w:rPr>
            </w:pPr>
          </w:p>
        </w:tc>
      </w:tr>
      <w:tr w:rsidR="00332B12" w:rsidRPr="00C13FF1" w14:paraId="1244677B" w14:textId="77777777" w:rsidTr="00B054DA">
        <w:trPr>
          <w:trHeight w:val="1021"/>
        </w:trPr>
        <w:tc>
          <w:tcPr>
            <w:tcW w:w="4644" w:type="dxa"/>
            <w:tcBorders>
              <w:left w:val="single" w:sz="4" w:space="0" w:color="000000"/>
            </w:tcBorders>
            <w:shd w:val="clear" w:color="auto" w:fill="CCFFFF"/>
          </w:tcPr>
          <w:p w14:paraId="1B079EFC"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6AE1E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68D872" w14:textId="77777777" w:rsidR="00332B12" w:rsidRPr="00C13FF1" w:rsidRDefault="00332B12" w:rsidP="00B054DA">
            <w:pPr>
              <w:tabs>
                <w:tab w:val="left" w:pos="851"/>
              </w:tabs>
              <w:snapToGrid w:val="0"/>
              <w:jc w:val="both"/>
              <w:rPr>
                <w:rFonts w:ascii="Arial" w:hAnsi="Arial" w:cs="Arial"/>
                <w:b/>
                <w:bCs/>
              </w:rPr>
            </w:pPr>
          </w:p>
        </w:tc>
      </w:tr>
      <w:tr w:rsidR="00332B12" w:rsidRPr="00C13FF1" w14:paraId="443A47DF" w14:textId="77777777" w:rsidTr="00B054DA">
        <w:trPr>
          <w:trHeight w:val="1021"/>
        </w:trPr>
        <w:tc>
          <w:tcPr>
            <w:tcW w:w="4644" w:type="dxa"/>
            <w:tcBorders>
              <w:left w:val="single" w:sz="4" w:space="0" w:color="000000"/>
            </w:tcBorders>
            <w:shd w:val="clear" w:color="auto" w:fill="auto"/>
          </w:tcPr>
          <w:p w14:paraId="654299E5"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16D99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F87A" w14:textId="77777777" w:rsidR="00332B12" w:rsidRPr="00C13FF1" w:rsidRDefault="00332B12" w:rsidP="00B054DA">
            <w:pPr>
              <w:tabs>
                <w:tab w:val="left" w:pos="851"/>
              </w:tabs>
              <w:snapToGrid w:val="0"/>
              <w:jc w:val="both"/>
              <w:rPr>
                <w:rFonts w:ascii="Arial" w:hAnsi="Arial" w:cs="Arial"/>
                <w:b/>
                <w:bCs/>
              </w:rPr>
            </w:pPr>
          </w:p>
        </w:tc>
      </w:tr>
      <w:tr w:rsidR="00332B12" w:rsidRPr="00C13FF1" w14:paraId="2FDE3DB3" w14:textId="77777777" w:rsidTr="00B054DA">
        <w:trPr>
          <w:trHeight w:val="1021"/>
        </w:trPr>
        <w:tc>
          <w:tcPr>
            <w:tcW w:w="4644" w:type="dxa"/>
            <w:tcBorders>
              <w:left w:val="single" w:sz="4" w:space="0" w:color="000000"/>
              <w:bottom w:val="single" w:sz="4" w:space="0" w:color="000000"/>
            </w:tcBorders>
            <w:shd w:val="clear" w:color="auto" w:fill="CCFFFF"/>
          </w:tcPr>
          <w:p w14:paraId="0AE410E7"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692E0E"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018BB81" w14:textId="77777777" w:rsidR="00332B12" w:rsidRPr="00C13FF1" w:rsidRDefault="00332B12" w:rsidP="00B054DA">
            <w:pPr>
              <w:tabs>
                <w:tab w:val="left" w:pos="851"/>
              </w:tabs>
              <w:snapToGrid w:val="0"/>
              <w:jc w:val="both"/>
              <w:rPr>
                <w:rFonts w:ascii="Arial" w:hAnsi="Arial" w:cs="Arial"/>
                <w:b/>
                <w:bCs/>
              </w:rPr>
            </w:pPr>
          </w:p>
        </w:tc>
      </w:tr>
    </w:tbl>
    <w:p w14:paraId="7BF1BCD6" w14:textId="77777777"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14:paraId="03E66285" w14:textId="77777777" w:rsidR="009B1CD0" w:rsidRPr="00C13FF1" w:rsidRDefault="009B1CD0" w:rsidP="006C4338">
      <w:pPr>
        <w:tabs>
          <w:tab w:val="left" w:pos="851"/>
        </w:tabs>
        <w:rPr>
          <w:rFonts w:ascii="Arial" w:hAnsi="Arial" w:cs="Arial"/>
        </w:rPr>
      </w:pPr>
    </w:p>
    <w:p w14:paraId="385E36B3" w14:textId="77777777" w:rsidR="009B1CD0" w:rsidRPr="00C13FF1" w:rsidRDefault="009B1CD0" w:rsidP="006C4338">
      <w:pPr>
        <w:tabs>
          <w:tab w:val="left" w:pos="851"/>
        </w:tabs>
        <w:rPr>
          <w:rFonts w:ascii="Arial" w:hAnsi="Arial" w:cs="Arial"/>
        </w:rPr>
      </w:pPr>
    </w:p>
    <w:p w14:paraId="11653537" w14:textId="77777777" w:rsidR="00C871F4" w:rsidRPr="00C13FF1" w:rsidRDefault="00C871F4" w:rsidP="006C4338">
      <w:pPr>
        <w:tabs>
          <w:tab w:val="left" w:pos="851"/>
        </w:tabs>
        <w:rPr>
          <w:rFonts w:ascii="Arial" w:hAnsi="Arial" w:cs="Arial"/>
        </w:rPr>
      </w:pPr>
    </w:p>
    <w:p w14:paraId="72B73DB1" w14:textId="77777777" w:rsidR="00C871F4" w:rsidRPr="00C13FF1" w:rsidRDefault="00C871F4" w:rsidP="006C4338">
      <w:pPr>
        <w:tabs>
          <w:tab w:val="left" w:pos="851"/>
        </w:tabs>
        <w:rPr>
          <w:rFonts w:ascii="Arial" w:hAnsi="Arial" w:cs="Arial"/>
        </w:rPr>
      </w:pPr>
    </w:p>
    <w:p w14:paraId="7AC6B0C6" w14:textId="77777777" w:rsidR="00C871F4" w:rsidRPr="00C13FF1" w:rsidRDefault="00C871F4" w:rsidP="006C4338">
      <w:pPr>
        <w:tabs>
          <w:tab w:val="left" w:pos="851"/>
        </w:tabs>
        <w:rPr>
          <w:rFonts w:ascii="Arial" w:hAnsi="Arial" w:cs="Arial"/>
        </w:rPr>
      </w:pPr>
    </w:p>
    <w:p w14:paraId="33789756" w14:textId="77777777" w:rsidR="00C871F4" w:rsidRPr="00C13FF1" w:rsidRDefault="00C871F4" w:rsidP="006C4338">
      <w:pPr>
        <w:tabs>
          <w:tab w:val="left" w:pos="851"/>
        </w:tabs>
        <w:rPr>
          <w:rFonts w:ascii="Arial" w:hAnsi="Arial" w:cs="Arial"/>
        </w:rPr>
      </w:pPr>
    </w:p>
    <w:p w14:paraId="34529E60" w14:textId="77777777" w:rsidR="00C871F4" w:rsidRPr="00C13FF1" w:rsidRDefault="00C871F4" w:rsidP="006C4338">
      <w:pPr>
        <w:tabs>
          <w:tab w:val="left" w:pos="851"/>
        </w:tabs>
        <w:rPr>
          <w:rFonts w:ascii="Arial" w:hAnsi="Arial" w:cs="Arial"/>
        </w:rPr>
      </w:pPr>
    </w:p>
    <w:p w14:paraId="6092A470" w14:textId="77777777" w:rsidR="00C871F4" w:rsidRPr="00C13FF1" w:rsidRDefault="00C871F4" w:rsidP="006C4338">
      <w:pPr>
        <w:tabs>
          <w:tab w:val="left" w:pos="851"/>
        </w:tabs>
        <w:rPr>
          <w:rFonts w:ascii="Arial" w:hAnsi="Arial" w:cs="Arial"/>
        </w:rPr>
      </w:pPr>
    </w:p>
    <w:p w14:paraId="74BB352D" w14:textId="77777777" w:rsidR="00C871F4" w:rsidRPr="00C13FF1" w:rsidRDefault="00C871F4" w:rsidP="006C4338">
      <w:pPr>
        <w:tabs>
          <w:tab w:val="left" w:pos="851"/>
        </w:tabs>
        <w:rPr>
          <w:rFonts w:ascii="Arial" w:hAnsi="Arial" w:cs="Arial"/>
        </w:rPr>
      </w:pPr>
    </w:p>
    <w:p w14:paraId="4CF3ED0B" w14:textId="77777777" w:rsidR="00C871F4" w:rsidRPr="00C13FF1" w:rsidRDefault="00C871F4" w:rsidP="006C4338">
      <w:pPr>
        <w:tabs>
          <w:tab w:val="left" w:pos="851"/>
        </w:tabs>
        <w:rPr>
          <w:rFonts w:ascii="Arial" w:hAnsi="Arial" w:cs="Arial"/>
        </w:rPr>
      </w:pPr>
    </w:p>
    <w:p w14:paraId="44D995D7" w14:textId="77777777"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52CFF46" w14:textId="77777777" w:rsidTr="00ED1480">
        <w:tc>
          <w:tcPr>
            <w:tcW w:w="10277" w:type="dxa"/>
            <w:shd w:val="clear" w:color="auto" w:fill="0091DA"/>
          </w:tcPr>
          <w:p w14:paraId="6A562096" w14:textId="77777777"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14:paraId="2A49DFAC" w14:textId="77777777" w:rsidR="009B1CD0" w:rsidRPr="00C13FF1" w:rsidRDefault="009B1CD0" w:rsidP="006C4338">
      <w:pPr>
        <w:tabs>
          <w:tab w:val="left" w:pos="851"/>
        </w:tabs>
        <w:rPr>
          <w:rFonts w:ascii="Arial" w:hAnsi="Arial" w:cs="Arial"/>
        </w:rPr>
      </w:pPr>
    </w:p>
    <w:p w14:paraId="6F1688A5" w14:textId="77777777" w:rsidR="009B1CD0" w:rsidRPr="00C13FF1" w:rsidRDefault="009B1CD0" w:rsidP="006C4338">
      <w:pPr>
        <w:tabs>
          <w:tab w:val="left" w:pos="851"/>
        </w:tabs>
        <w:rPr>
          <w:rFonts w:ascii="Arial" w:hAnsi="Arial" w:cs="Arial"/>
        </w:rPr>
      </w:pPr>
    </w:p>
    <w:p w14:paraId="4E8526DD" w14:textId="77777777"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14:paraId="6530CF1D" w14:textId="77777777" w:rsidR="009B1CD0" w:rsidRPr="00C13FF1" w:rsidRDefault="009B1CD0" w:rsidP="009B45B9">
      <w:pPr>
        <w:pStyle w:val="Titre1"/>
        <w:tabs>
          <w:tab w:val="left" w:pos="851"/>
        </w:tabs>
        <w:ind w:left="0"/>
        <w:jc w:val="both"/>
        <w:rPr>
          <w:rFonts w:ascii="Arial" w:hAnsi="Arial" w:cs="Arial"/>
        </w:rPr>
      </w:pPr>
    </w:p>
    <w:p w14:paraId="1C867BC8"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14:paraId="6E475EE0"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14:paraId="430FB28F"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14:paraId="4C41E31A" w14:textId="77777777"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14:paraId="16B23D68" w14:textId="77777777" w:rsidR="009B1CD0" w:rsidRPr="00C13FF1" w:rsidRDefault="009B1CD0" w:rsidP="005846FB">
      <w:pPr>
        <w:pStyle w:val="En-tte"/>
        <w:tabs>
          <w:tab w:val="clear" w:pos="4536"/>
          <w:tab w:val="clear" w:pos="9072"/>
          <w:tab w:val="left" w:pos="851"/>
        </w:tabs>
        <w:jc w:val="both"/>
        <w:rPr>
          <w:rFonts w:ascii="Arial" w:hAnsi="Arial" w:cs="Arial"/>
        </w:rPr>
      </w:pPr>
    </w:p>
    <w:p w14:paraId="4EEA73E8" w14:textId="77777777" w:rsidR="001D3B79" w:rsidRPr="00C13FF1" w:rsidRDefault="001D3B79" w:rsidP="005846FB">
      <w:pPr>
        <w:pStyle w:val="En-tte"/>
        <w:tabs>
          <w:tab w:val="clear" w:pos="4536"/>
          <w:tab w:val="clear" w:pos="9072"/>
          <w:tab w:val="left" w:pos="851"/>
        </w:tabs>
        <w:jc w:val="both"/>
        <w:rPr>
          <w:rFonts w:ascii="Arial" w:hAnsi="Arial" w:cs="Arial"/>
        </w:rPr>
      </w:pPr>
    </w:p>
    <w:p w14:paraId="136D5CCE" w14:textId="77777777"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14:paraId="658E1649" w14:textId="77777777" w:rsidR="009B1CD0" w:rsidRPr="00C13FF1" w:rsidRDefault="009B1CD0" w:rsidP="00E47798">
      <w:pPr>
        <w:tabs>
          <w:tab w:val="left" w:pos="851"/>
        </w:tabs>
        <w:jc w:val="both"/>
        <w:rPr>
          <w:rFonts w:ascii="Arial" w:hAnsi="Arial" w:cs="Arial"/>
          <w:i/>
        </w:rPr>
      </w:pPr>
    </w:p>
    <w:p w14:paraId="3BF5F40C" w14:textId="0607AEBD" w:rsidR="001D3B79" w:rsidRDefault="00A84663" w:rsidP="001D3B79">
      <w:pPr>
        <w:tabs>
          <w:tab w:val="left" w:pos="426"/>
          <w:tab w:val="left" w:pos="5103"/>
        </w:tabs>
        <w:jc w:val="both"/>
        <w:rPr>
          <w:rFonts w:ascii="Arial" w:hAnsi="Arial" w:cs="Arial"/>
          <w:b/>
          <w:bCs/>
        </w:rPr>
      </w:pPr>
      <w:r w:rsidRPr="00110886">
        <w:rPr>
          <w:rFonts w:ascii="Arial" w:hAnsi="Arial" w:cs="Arial"/>
          <w:b/>
          <w:bCs/>
        </w:rPr>
        <w:t xml:space="preserve">DE LACAUSSADE Gilles, </w:t>
      </w:r>
      <w:r w:rsidR="001D3B79" w:rsidRPr="00110886">
        <w:rPr>
          <w:rFonts w:ascii="Arial" w:hAnsi="Arial" w:cs="Arial"/>
          <w:b/>
          <w:bCs/>
        </w:rPr>
        <w:t xml:space="preserve">Directeur Général </w:t>
      </w:r>
    </w:p>
    <w:p w14:paraId="6FC74DE4" w14:textId="77777777" w:rsidR="000E0569" w:rsidRPr="00110886" w:rsidRDefault="000E0569" w:rsidP="001D3B79">
      <w:pPr>
        <w:tabs>
          <w:tab w:val="left" w:pos="426"/>
          <w:tab w:val="left" w:pos="5103"/>
        </w:tabs>
        <w:jc w:val="both"/>
        <w:rPr>
          <w:rFonts w:ascii="Arial" w:hAnsi="Arial" w:cs="Arial"/>
          <w:b/>
          <w:bCs/>
        </w:rPr>
      </w:pPr>
    </w:p>
    <w:p w14:paraId="2DB7A9D3" w14:textId="77777777" w:rsidR="000E0569" w:rsidRPr="003A0431" w:rsidRDefault="000E0569" w:rsidP="000E0569">
      <w:pPr>
        <w:tabs>
          <w:tab w:val="left" w:pos="851"/>
        </w:tabs>
        <w:jc w:val="both"/>
        <w:rPr>
          <w:rFonts w:ascii="Arial" w:hAnsi="Arial" w:cs="Arial"/>
          <w:b/>
        </w:rPr>
      </w:pPr>
      <w:r>
        <w:rPr>
          <w:rFonts w:ascii="Arial" w:hAnsi="Arial" w:cs="Arial"/>
          <w:b/>
        </w:rPr>
        <w:t>P</w:t>
      </w:r>
      <w:r w:rsidRPr="003A0431">
        <w:rPr>
          <w:rFonts w:ascii="Arial" w:hAnsi="Arial" w:cs="Arial"/>
          <w:b/>
        </w:rPr>
        <w:t>ar délégation, Suzon JOUANNEAU, Directrice Nationale des Achats et des Affaires Juridiques</w:t>
      </w:r>
    </w:p>
    <w:p w14:paraId="65A05416" w14:textId="77777777" w:rsidR="009B1CD0" w:rsidRPr="00C13FF1" w:rsidRDefault="009B1CD0" w:rsidP="009B45B9">
      <w:pPr>
        <w:tabs>
          <w:tab w:val="left" w:pos="851"/>
        </w:tabs>
        <w:jc w:val="both"/>
        <w:rPr>
          <w:rFonts w:ascii="Arial" w:hAnsi="Arial" w:cs="Arial"/>
        </w:rPr>
      </w:pPr>
    </w:p>
    <w:p w14:paraId="52C6C721" w14:textId="77777777" w:rsidR="009B1CD0" w:rsidRPr="00C13FF1" w:rsidRDefault="009B1CD0" w:rsidP="009B45B9">
      <w:pPr>
        <w:tabs>
          <w:tab w:val="left" w:pos="851"/>
        </w:tabs>
        <w:jc w:val="both"/>
        <w:rPr>
          <w:rFonts w:ascii="Arial" w:hAnsi="Arial" w:cs="Arial"/>
        </w:rPr>
      </w:pPr>
    </w:p>
    <w:p w14:paraId="2ED20F7C" w14:textId="77777777"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14:paraId="4BA8E15C" w14:textId="77777777" w:rsidR="009B1CD0" w:rsidRPr="00C13FF1" w:rsidRDefault="009B1CD0" w:rsidP="009B45B9">
      <w:pPr>
        <w:tabs>
          <w:tab w:val="left" w:pos="851"/>
        </w:tabs>
        <w:jc w:val="both"/>
        <w:rPr>
          <w:rFonts w:ascii="Arial" w:hAnsi="Arial" w:cs="Arial"/>
          <w:i/>
        </w:rPr>
      </w:pPr>
    </w:p>
    <w:p w14:paraId="28DA740B" w14:textId="73FFE820" w:rsidR="001D3B79" w:rsidRPr="00C13FF1" w:rsidRDefault="0041098A" w:rsidP="009B45B9">
      <w:pPr>
        <w:tabs>
          <w:tab w:val="left" w:pos="851"/>
        </w:tabs>
        <w:jc w:val="both"/>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 77 Avenue de Ségur, 75714 Paris Cedex 15</w:t>
      </w:r>
    </w:p>
    <w:p w14:paraId="5FA299DE" w14:textId="77777777" w:rsidR="001C40C0" w:rsidRPr="00C13FF1" w:rsidRDefault="001C40C0" w:rsidP="009B45B9">
      <w:pPr>
        <w:tabs>
          <w:tab w:val="left" w:pos="851"/>
        </w:tabs>
        <w:jc w:val="both"/>
        <w:rPr>
          <w:rFonts w:ascii="Arial" w:hAnsi="Arial" w:cs="Arial"/>
        </w:rPr>
      </w:pPr>
    </w:p>
    <w:p w14:paraId="7BF5CB9C" w14:textId="77777777" w:rsidR="009B1CD0" w:rsidRPr="00C13FF1" w:rsidRDefault="009B1CD0" w:rsidP="009B45B9">
      <w:pPr>
        <w:tabs>
          <w:tab w:val="left" w:pos="851"/>
        </w:tabs>
        <w:jc w:val="both"/>
        <w:rPr>
          <w:rFonts w:ascii="Arial" w:hAnsi="Arial" w:cs="Arial"/>
        </w:rPr>
      </w:pPr>
    </w:p>
    <w:p w14:paraId="1F912A71" w14:textId="77777777" w:rsidR="009B1CD0" w:rsidRPr="00C13FF1" w:rsidRDefault="009B1CD0" w:rsidP="009B45B9">
      <w:pPr>
        <w:pStyle w:val="fcase2metab"/>
        <w:ind w:left="0" w:firstLine="0"/>
        <w:rPr>
          <w:rFonts w:ascii="Arial" w:hAnsi="Arial" w:cs="Arial"/>
        </w:rPr>
      </w:pPr>
    </w:p>
    <w:p w14:paraId="1F15F3D0" w14:textId="77777777"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14:paraId="28374656" w14:textId="77777777" w:rsidR="009B1CD0" w:rsidRPr="00C13FF1" w:rsidRDefault="009B1CD0" w:rsidP="009B45B9">
      <w:pPr>
        <w:pStyle w:val="fcase2metab"/>
        <w:rPr>
          <w:rFonts w:ascii="Arial" w:hAnsi="Arial" w:cs="Arial"/>
        </w:rPr>
      </w:pPr>
    </w:p>
    <w:p w14:paraId="5D1A79DD" w14:textId="77777777" w:rsidR="0041098A" w:rsidRPr="00C13FF1" w:rsidRDefault="0041098A" w:rsidP="0041098A">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Pr="00C13FF1">
        <w:rPr>
          <w:rFonts w:ascii="Arial" w:hAnsi="Arial" w:cs="Arial"/>
          <w:b/>
          <w:bCs/>
        </w:rPr>
        <w:t>.</w:t>
      </w:r>
    </w:p>
    <w:p w14:paraId="5C39139A" w14:textId="77777777"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14:paraId="14B1D131" w14:textId="77777777"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14:paraId="04B2FAE7" w14:textId="77777777" w:rsidR="001C40C0" w:rsidRPr="00C13FF1" w:rsidRDefault="001C40C0" w:rsidP="009B45B9">
      <w:pPr>
        <w:pStyle w:val="fcase2metab"/>
        <w:rPr>
          <w:rFonts w:ascii="Arial" w:hAnsi="Arial" w:cs="Arial"/>
        </w:rPr>
      </w:pPr>
    </w:p>
    <w:p w14:paraId="615028F0" w14:textId="77777777" w:rsidR="009B1CD0" w:rsidRPr="00C13FF1" w:rsidRDefault="009B1CD0" w:rsidP="009B45B9">
      <w:pPr>
        <w:pStyle w:val="fcase2metab"/>
        <w:ind w:left="0" w:firstLine="0"/>
        <w:rPr>
          <w:rFonts w:ascii="Arial" w:hAnsi="Arial" w:cs="Arial"/>
        </w:rPr>
      </w:pPr>
    </w:p>
    <w:p w14:paraId="5B3F61CB" w14:textId="77777777" w:rsidR="009B1CD0" w:rsidRPr="00C13FF1" w:rsidRDefault="009B1CD0" w:rsidP="009B45B9">
      <w:pPr>
        <w:pStyle w:val="fcase2metab"/>
        <w:ind w:left="0" w:firstLine="0"/>
        <w:rPr>
          <w:rFonts w:ascii="Arial" w:hAnsi="Arial" w:cs="Arial"/>
        </w:rPr>
      </w:pPr>
    </w:p>
    <w:p w14:paraId="29978416" w14:textId="77777777"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14:paraId="34B30394" w14:textId="77777777" w:rsidR="0079785C" w:rsidRPr="00C13FF1" w:rsidRDefault="0079785C" w:rsidP="009B45B9">
      <w:pPr>
        <w:pStyle w:val="fcase2metab"/>
        <w:rPr>
          <w:rFonts w:ascii="Arial" w:hAnsi="Arial" w:cs="Arial"/>
        </w:rPr>
      </w:pPr>
    </w:p>
    <w:p w14:paraId="529D1876" w14:textId="77777777" w:rsidR="009B1CD0" w:rsidRPr="00C13FF1" w:rsidRDefault="009B1CD0" w:rsidP="009B45B9">
      <w:pPr>
        <w:tabs>
          <w:tab w:val="left" w:pos="851"/>
        </w:tabs>
        <w:rPr>
          <w:rFonts w:ascii="Arial" w:hAnsi="Arial" w:cs="Arial"/>
        </w:rPr>
      </w:pPr>
    </w:p>
    <w:p w14:paraId="6FC03C95" w14:textId="77777777" w:rsidR="009B1CD0" w:rsidRPr="00C13FF1" w:rsidRDefault="009B1CD0" w:rsidP="009B45B9">
      <w:pPr>
        <w:tabs>
          <w:tab w:val="left" w:pos="851"/>
        </w:tabs>
        <w:rPr>
          <w:rFonts w:ascii="Arial" w:hAnsi="Arial" w:cs="Arial"/>
        </w:rPr>
      </w:pPr>
    </w:p>
    <w:p w14:paraId="3CE1188A" w14:textId="77777777" w:rsidR="009B1CD0" w:rsidRPr="00C13FF1" w:rsidRDefault="009B1CD0" w:rsidP="009B45B9">
      <w:pPr>
        <w:tabs>
          <w:tab w:val="left" w:pos="851"/>
        </w:tabs>
        <w:rPr>
          <w:rFonts w:ascii="Arial" w:hAnsi="Arial" w:cs="Arial"/>
        </w:rPr>
      </w:pPr>
    </w:p>
    <w:p w14:paraId="22773C14" w14:textId="77777777"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14:paraId="53488BDA" w14:textId="77777777" w:rsidR="009B1CD0" w:rsidRPr="00C13FF1" w:rsidRDefault="009B1CD0" w:rsidP="009B45B9">
      <w:pPr>
        <w:tabs>
          <w:tab w:val="left" w:pos="851"/>
        </w:tabs>
        <w:rPr>
          <w:rFonts w:ascii="Arial" w:hAnsi="Arial" w:cs="Arial"/>
        </w:rPr>
      </w:pPr>
    </w:p>
    <w:p w14:paraId="212A1A11" w14:textId="77777777" w:rsidR="009B1CD0" w:rsidRPr="00C13FF1" w:rsidRDefault="009B1CD0" w:rsidP="009B45B9">
      <w:pPr>
        <w:tabs>
          <w:tab w:val="left" w:pos="851"/>
        </w:tabs>
        <w:rPr>
          <w:rFonts w:ascii="Arial" w:hAnsi="Arial" w:cs="Arial"/>
        </w:rPr>
      </w:pPr>
    </w:p>
    <w:p w14:paraId="6736B8EB" w14:textId="77777777" w:rsidR="009B1CD0" w:rsidRPr="00C13FF1" w:rsidRDefault="009B1CD0" w:rsidP="009B45B9">
      <w:pPr>
        <w:tabs>
          <w:tab w:val="left" w:pos="851"/>
        </w:tabs>
        <w:rPr>
          <w:rFonts w:ascii="Arial" w:hAnsi="Arial" w:cs="Arial"/>
        </w:rPr>
      </w:pPr>
    </w:p>
    <w:p w14:paraId="3960F8CC" w14:textId="77777777" w:rsidR="009B1CD0" w:rsidRPr="00C13FF1" w:rsidRDefault="009B1CD0" w:rsidP="009B45B9">
      <w:pPr>
        <w:tabs>
          <w:tab w:val="left" w:pos="851"/>
        </w:tabs>
        <w:rPr>
          <w:rFonts w:ascii="Arial" w:hAnsi="Arial" w:cs="Arial"/>
        </w:rPr>
      </w:pPr>
    </w:p>
    <w:p w14:paraId="58357363" w14:textId="77777777"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14:paraId="15988F88" w14:textId="77777777"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14:paraId="18C723D5" w14:textId="77777777"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0B773" w14:textId="77777777" w:rsidR="00341D04" w:rsidRDefault="00341D04">
      <w:r>
        <w:separator/>
      </w:r>
    </w:p>
  </w:endnote>
  <w:endnote w:type="continuationSeparator" w:id="0">
    <w:p w14:paraId="3B4FD65F" w14:textId="77777777"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F8B2" w14:textId="77777777"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1CAE7A2" w14:textId="77777777" w:rsidTr="009B7364">
      <w:trPr>
        <w:tblHeader/>
      </w:trPr>
      <w:tc>
        <w:tcPr>
          <w:tcW w:w="2623" w:type="dxa"/>
          <w:tcBorders>
            <w:top w:val="nil"/>
            <w:left w:val="nil"/>
            <w:bottom w:val="nil"/>
            <w:right w:val="nil"/>
          </w:tcBorders>
          <w:shd w:val="solid" w:color="66CCFF" w:fill="auto"/>
        </w:tcPr>
        <w:p w14:paraId="7F0F91E9" w14:textId="77777777"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14:paraId="135DA244" w14:textId="023A0864" w:rsidR="00FB35B5" w:rsidRPr="00267DB6" w:rsidRDefault="006F5F4A" w:rsidP="00561392">
          <w:pPr>
            <w:jc w:val="center"/>
            <w:rPr>
              <w:rFonts w:ascii="Arial" w:hAnsi="Arial" w:cs="Arial"/>
              <w:b/>
              <w:bCs/>
              <w:iCs/>
            </w:rPr>
          </w:pPr>
          <w:r>
            <w:rPr>
              <w:rFonts w:ascii="Arial" w:hAnsi="Arial" w:cs="Arial"/>
              <w:b/>
              <w:bCs/>
              <w:iCs/>
            </w:rPr>
            <w:t xml:space="preserve">N° consultation : </w:t>
          </w:r>
          <w:r w:rsidR="00550A5C">
            <w:rPr>
              <w:rFonts w:ascii="Arial" w:hAnsi="Arial" w:cs="Arial"/>
              <w:b/>
              <w:bCs/>
              <w:iCs/>
            </w:rPr>
            <w:t>AO 26 NA 0004</w:t>
          </w:r>
        </w:p>
      </w:tc>
      <w:tc>
        <w:tcPr>
          <w:tcW w:w="896" w:type="dxa"/>
          <w:tcBorders>
            <w:top w:val="nil"/>
            <w:left w:val="nil"/>
            <w:bottom w:val="nil"/>
            <w:right w:val="nil"/>
          </w:tcBorders>
          <w:shd w:val="solid" w:color="66CCFF" w:fill="auto"/>
        </w:tcPr>
        <w:p w14:paraId="0A26BFAE"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0B9439CD" w14:textId="4BB26CAD"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383E24">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07A1A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7763268D" w14:textId="74D5FE3B"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383E24">
            <w:rPr>
              <w:rStyle w:val="Numrodepage"/>
              <w:rFonts w:ascii="Arial" w:hAnsi="Arial" w:cs="Arial"/>
              <w:b/>
              <w:bCs/>
              <w:noProof/>
            </w:rPr>
            <w:t>6</w:t>
          </w:r>
          <w:r>
            <w:rPr>
              <w:rStyle w:val="Numrodepage"/>
              <w:rFonts w:ascii="Arial" w:hAnsi="Arial" w:cs="Arial"/>
              <w:b/>
              <w:bCs/>
            </w:rPr>
            <w:fldChar w:fldCharType="end"/>
          </w:r>
        </w:p>
      </w:tc>
    </w:tr>
  </w:tbl>
  <w:p w14:paraId="502507CB" w14:textId="77777777" w:rsidR="00FB35B5" w:rsidRDefault="00FB35B5" w:rsidP="00FB35B5"/>
  <w:p w14:paraId="37A8DDB3" w14:textId="77777777"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766D74C" w14:textId="77777777" w:rsidTr="009B7364">
      <w:trPr>
        <w:tblHeader/>
      </w:trPr>
      <w:tc>
        <w:tcPr>
          <w:tcW w:w="2623" w:type="dxa"/>
          <w:tcBorders>
            <w:top w:val="nil"/>
            <w:left w:val="nil"/>
            <w:bottom w:val="nil"/>
            <w:right w:val="nil"/>
          </w:tcBorders>
          <w:shd w:val="solid" w:color="66CCFF" w:fill="auto"/>
        </w:tcPr>
        <w:p w14:paraId="37AEF480" w14:textId="77777777"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14:paraId="4DE6A200" w14:textId="77777777"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14:paraId="23E1A920" w14:textId="1E92D830" w:rsidR="00FB35B5" w:rsidRPr="00267DB6" w:rsidRDefault="006F5F4A" w:rsidP="006B46DF">
          <w:pPr>
            <w:jc w:val="center"/>
            <w:rPr>
              <w:rFonts w:ascii="Arial" w:hAnsi="Arial" w:cs="Arial"/>
              <w:b/>
              <w:bCs/>
              <w:iCs/>
            </w:rPr>
          </w:pPr>
          <w:r>
            <w:rPr>
              <w:rFonts w:ascii="Arial" w:hAnsi="Arial" w:cs="Arial"/>
              <w:b/>
              <w:bCs/>
              <w:iCs/>
            </w:rPr>
            <w:t xml:space="preserve">N° consultation : </w:t>
          </w:r>
          <w:r w:rsidR="00550A5C">
            <w:rPr>
              <w:rFonts w:ascii="Arial" w:hAnsi="Arial" w:cs="Arial"/>
              <w:b/>
              <w:bCs/>
              <w:iCs/>
            </w:rPr>
            <w:t>AO 26 NA 0004</w:t>
          </w:r>
        </w:p>
      </w:tc>
      <w:tc>
        <w:tcPr>
          <w:tcW w:w="896" w:type="dxa"/>
          <w:tcBorders>
            <w:top w:val="nil"/>
            <w:left w:val="nil"/>
            <w:bottom w:val="nil"/>
            <w:right w:val="nil"/>
          </w:tcBorders>
          <w:shd w:val="solid" w:color="66CCFF" w:fill="auto"/>
        </w:tcPr>
        <w:p w14:paraId="23220346"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6AE45551" w14:textId="446A4A37"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383E24">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4A9E9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57B5489" w14:textId="79B60AAA"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383E24">
            <w:rPr>
              <w:rStyle w:val="Numrodepage"/>
              <w:rFonts w:ascii="Arial" w:hAnsi="Arial" w:cs="Arial"/>
              <w:b/>
              <w:bCs/>
              <w:noProof/>
            </w:rPr>
            <w:t>6</w:t>
          </w:r>
          <w:r>
            <w:rPr>
              <w:rStyle w:val="Numrodepage"/>
              <w:rFonts w:ascii="Arial" w:hAnsi="Arial" w:cs="Arial"/>
              <w:b/>
              <w:bCs/>
            </w:rPr>
            <w:fldChar w:fldCharType="end"/>
          </w:r>
        </w:p>
      </w:tc>
    </w:tr>
  </w:tbl>
  <w:p w14:paraId="7F5E5C0B" w14:textId="77777777"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18E08" w14:textId="77777777" w:rsidR="00341D04" w:rsidRDefault="00341D04">
      <w:r>
        <w:separator/>
      </w:r>
    </w:p>
  </w:footnote>
  <w:footnote w:type="continuationSeparator" w:id="0">
    <w:p w14:paraId="6CC0E459" w14:textId="77777777"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354A" w14:textId="77777777" w:rsidR="00660049" w:rsidRDefault="00660049">
    <w:pPr>
      <w:pStyle w:val="En-tte"/>
    </w:pPr>
  </w:p>
  <w:p w14:paraId="283B0B10" w14:textId="77777777"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7384" w14:textId="77777777" w:rsidR="00EE3E4D" w:rsidRPr="00E13D48" w:rsidRDefault="00EE3E4D" w:rsidP="002F47F4">
    <w:pPr>
      <w:jc w:val="center"/>
      <w:rPr>
        <w:color w:val="365F91"/>
      </w:rPr>
    </w:pPr>
  </w:p>
  <w:p w14:paraId="043B5205" w14:textId="77777777"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panneau de danger" style="width:26pt;height:21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BA384D"/>
    <w:multiLevelType w:val="hybridMultilevel"/>
    <w:tmpl w:val="9EFCA334"/>
    <w:lvl w:ilvl="0" w:tplc="E446F990">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E0569"/>
    <w:rsid w:val="000F0472"/>
    <w:rsid w:val="00110886"/>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04DA5"/>
    <w:rsid w:val="0021527A"/>
    <w:rsid w:val="00215430"/>
    <w:rsid w:val="0021797C"/>
    <w:rsid w:val="00225A1A"/>
    <w:rsid w:val="00235D7F"/>
    <w:rsid w:val="00252A06"/>
    <w:rsid w:val="00254369"/>
    <w:rsid w:val="00254CFD"/>
    <w:rsid w:val="0025506B"/>
    <w:rsid w:val="00260F3C"/>
    <w:rsid w:val="00262EF9"/>
    <w:rsid w:val="002716BA"/>
    <w:rsid w:val="002904AF"/>
    <w:rsid w:val="00292114"/>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1B91"/>
    <w:rsid w:val="00383E24"/>
    <w:rsid w:val="00385E76"/>
    <w:rsid w:val="0038736F"/>
    <w:rsid w:val="003B2565"/>
    <w:rsid w:val="003E4E37"/>
    <w:rsid w:val="0041098A"/>
    <w:rsid w:val="00425405"/>
    <w:rsid w:val="0043706E"/>
    <w:rsid w:val="00442799"/>
    <w:rsid w:val="00445327"/>
    <w:rsid w:val="0044597F"/>
    <w:rsid w:val="00447260"/>
    <w:rsid w:val="00455E36"/>
    <w:rsid w:val="0046354D"/>
    <w:rsid w:val="00492348"/>
    <w:rsid w:val="00495521"/>
    <w:rsid w:val="004A7169"/>
    <w:rsid w:val="004D3323"/>
    <w:rsid w:val="004E46BC"/>
    <w:rsid w:val="004E75A6"/>
    <w:rsid w:val="004F3BA0"/>
    <w:rsid w:val="00500F91"/>
    <w:rsid w:val="00505CF9"/>
    <w:rsid w:val="00514DAF"/>
    <w:rsid w:val="00532EC7"/>
    <w:rsid w:val="00534A0D"/>
    <w:rsid w:val="00541CA3"/>
    <w:rsid w:val="00545602"/>
    <w:rsid w:val="00550A5C"/>
    <w:rsid w:val="005546A9"/>
    <w:rsid w:val="00561392"/>
    <w:rsid w:val="0057100C"/>
    <w:rsid w:val="005833A9"/>
    <w:rsid w:val="005846FB"/>
    <w:rsid w:val="005873AF"/>
    <w:rsid w:val="00594035"/>
    <w:rsid w:val="005958F9"/>
    <w:rsid w:val="005A18B9"/>
    <w:rsid w:val="005A4A3B"/>
    <w:rsid w:val="005A4CB5"/>
    <w:rsid w:val="005B11FD"/>
    <w:rsid w:val="00607845"/>
    <w:rsid w:val="0061068C"/>
    <w:rsid w:val="006210CA"/>
    <w:rsid w:val="006348F6"/>
    <w:rsid w:val="0064560F"/>
    <w:rsid w:val="00647CA1"/>
    <w:rsid w:val="00660049"/>
    <w:rsid w:val="00660727"/>
    <w:rsid w:val="006761B6"/>
    <w:rsid w:val="00696F93"/>
    <w:rsid w:val="0069744A"/>
    <w:rsid w:val="006A25CF"/>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96FF5"/>
    <w:rsid w:val="008B76A6"/>
    <w:rsid w:val="008C2805"/>
    <w:rsid w:val="008E7914"/>
    <w:rsid w:val="008F3EE1"/>
    <w:rsid w:val="0090149D"/>
    <w:rsid w:val="00906853"/>
    <w:rsid w:val="00907322"/>
    <w:rsid w:val="0092578A"/>
    <w:rsid w:val="00934503"/>
    <w:rsid w:val="00977151"/>
    <w:rsid w:val="00983FF3"/>
    <w:rsid w:val="009B1CD0"/>
    <w:rsid w:val="009B45B9"/>
    <w:rsid w:val="009B6B4A"/>
    <w:rsid w:val="009B7364"/>
    <w:rsid w:val="009D53FF"/>
    <w:rsid w:val="009E4B37"/>
    <w:rsid w:val="009F2607"/>
    <w:rsid w:val="00A06281"/>
    <w:rsid w:val="00A37DDB"/>
    <w:rsid w:val="00A5056B"/>
    <w:rsid w:val="00A63F28"/>
    <w:rsid w:val="00A767F4"/>
    <w:rsid w:val="00A81030"/>
    <w:rsid w:val="00A830E0"/>
    <w:rsid w:val="00A84663"/>
    <w:rsid w:val="00AA5DF6"/>
    <w:rsid w:val="00AB631F"/>
    <w:rsid w:val="00AD4351"/>
    <w:rsid w:val="00AE7831"/>
    <w:rsid w:val="00AF4500"/>
    <w:rsid w:val="00AF6FBA"/>
    <w:rsid w:val="00B054DA"/>
    <w:rsid w:val="00B145AF"/>
    <w:rsid w:val="00B167C7"/>
    <w:rsid w:val="00B50E96"/>
    <w:rsid w:val="00B62F5B"/>
    <w:rsid w:val="00B65162"/>
    <w:rsid w:val="00B76CED"/>
    <w:rsid w:val="00B82239"/>
    <w:rsid w:val="00B86792"/>
    <w:rsid w:val="00B87564"/>
    <w:rsid w:val="00B9729C"/>
    <w:rsid w:val="00BA44E5"/>
    <w:rsid w:val="00BE6078"/>
    <w:rsid w:val="00BF28D2"/>
    <w:rsid w:val="00BF3E36"/>
    <w:rsid w:val="00C05F54"/>
    <w:rsid w:val="00C13FF1"/>
    <w:rsid w:val="00C27B0D"/>
    <w:rsid w:val="00C31966"/>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B3BF6"/>
    <w:rsid w:val="00DC17CC"/>
    <w:rsid w:val="00DC52FF"/>
    <w:rsid w:val="00DE7B23"/>
    <w:rsid w:val="00DF4EA6"/>
    <w:rsid w:val="00DF508E"/>
    <w:rsid w:val="00E13D48"/>
    <w:rsid w:val="00E14491"/>
    <w:rsid w:val="00E2734A"/>
    <w:rsid w:val="00E47798"/>
    <w:rsid w:val="00E52D03"/>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3C85FF14"/>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1"/>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 w:type="paragraph" w:styleId="Titre">
    <w:name w:val="Title"/>
    <w:basedOn w:val="Normal"/>
    <w:link w:val="TitreCar"/>
    <w:uiPriority w:val="10"/>
    <w:qFormat/>
    <w:rsid w:val="005833A9"/>
    <w:pPr>
      <w:widowControl w:val="0"/>
      <w:suppressAutoHyphens w:val="0"/>
      <w:autoSpaceDE w:val="0"/>
      <w:autoSpaceDN w:val="0"/>
      <w:spacing w:before="175"/>
      <w:ind w:left="218"/>
    </w:pPr>
    <w:rPr>
      <w:rFonts w:ascii="Arial" w:eastAsia="Arial" w:hAnsi="Arial" w:cs="Arial"/>
      <w:b/>
      <w:bCs/>
      <w:sz w:val="36"/>
      <w:szCs w:val="36"/>
      <w:lang w:eastAsia="en-US"/>
    </w:rPr>
  </w:style>
  <w:style w:type="character" w:customStyle="1" w:styleId="TitreCar">
    <w:name w:val="Titre Car"/>
    <w:basedOn w:val="Policepardfaut"/>
    <w:link w:val="Titre"/>
    <w:uiPriority w:val="10"/>
    <w:rsid w:val="005833A9"/>
    <w:rPr>
      <w:rFonts w:ascii="Arial" w:eastAsia="Arial" w:hAnsi="Arial" w:cs="Arial"/>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BF8B-771F-4B61-923D-7209F3BF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186</TotalTime>
  <Pages>6</Pages>
  <Words>1262</Words>
  <Characters>6944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8190</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51</cp:revision>
  <cp:lastPrinted>2025-04-23T08:53:00Z</cp:lastPrinted>
  <dcterms:created xsi:type="dcterms:W3CDTF">2022-01-07T10:58:00Z</dcterms:created>
  <dcterms:modified xsi:type="dcterms:W3CDTF">2026-02-11T14:14:00Z</dcterms:modified>
</cp:coreProperties>
</file>